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B5" w:rsidRPr="00ED3559" w:rsidRDefault="005513A8" w:rsidP="00D7149E">
      <w:pPr>
        <w:pStyle w:val="20"/>
        <w:framePr w:w="9662" w:h="8429" w:hRule="exact" w:wrap="none" w:vAnchor="page" w:hAnchor="page" w:x="1134" w:y="5877"/>
        <w:tabs>
          <w:tab w:val="left" w:leader="underscore" w:pos="8983"/>
        </w:tabs>
        <w:spacing w:before="0" w:after="300" w:line="307" w:lineRule="exact"/>
        <w:ind w:left="60" w:right="40" w:firstLine="560"/>
        <w:rPr>
          <w:color w:val="auto"/>
          <w:sz w:val="24"/>
          <w:szCs w:val="24"/>
        </w:rPr>
      </w:pPr>
      <w:r w:rsidRPr="00ED3559">
        <w:rPr>
          <w:color w:val="auto"/>
          <w:sz w:val="24"/>
          <w:szCs w:val="24"/>
        </w:rPr>
        <w:t xml:space="preserve">Об утверждении Положения о создании условий для реализации </w:t>
      </w:r>
      <w:r w:rsidRPr="00ED3559">
        <w:t>мер</w:t>
      </w:r>
      <w:r w:rsidRPr="00ED3559">
        <w:rPr>
          <w:rStyle w:val="20pt"/>
          <w:b/>
          <w:color w:val="auto"/>
          <w:sz w:val="24"/>
          <w:szCs w:val="24"/>
        </w:rPr>
        <w:t>,</w:t>
      </w:r>
      <w:r w:rsidRPr="00ED3559">
        <w:rPr>
          <w:rStyle w:val="20pt"/>
          <w:color w:val="auto"/>
          <w:sz w:val="24"/>
          <w:szCs w:val="24"/>
        </w:rPr>
        <w:t xml:space="preserve"> </w:t>
      </w:r>
      <w:r w:rsidRPr="00ED3559">
        <w:rPr>
          <w:color w:val="auto"/>
          <w:sz w:val="24"/>
          <w:szCs w:val="24"/>
        </w:rPr>
        <w:t xml:space="preserve">направленных на укрепление межнационального и </w:t>
      </w:r>
      <w:r w:rsidR="00D7149E" w:rsidRPr="00ED3559">
        <w:rPr>
          <w:color w:val="auto"/>
          <w:sz w:val="24"/>
          <w:szCs w:val="24"/>
        </w:rPr>
        <w:t>межконфес</w:t>
      </w:r>
      <w:r w:rsidR="00D7149E" w:rsidRPr="00ED3559">
        <w:t>сиональн</w:t>
      </w:r>
      <w:r w:rsidR="00D7149E" w:rsidRPr="00ED3559">
        <w:rPr>
          <w:color w:val="auto"/>
          <w:sz w:val="24"/>
          <w:szCs w:val="24"/>
        </w:rPr>
        <w:t>ого</w:t>
      </w:r>
      <w:r w:rsidRPr="00ED3559">
        <w:rPr>
          <w:color w:val="auto"/>
          <w:sz w:val="24"/>
          <w:szCs w:val="24"/>
        </w:rPr>
        <w:t xml:space="preserve">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проживающих на территории муниципального образования</w:t>
      </w:r>
      <w:r w:rsidR="00D7149E">
        <w:rPr>
          <w:color w:val="auto"/>
          <w:sz w:val="24"/>
          <w:szCs w:val="24"/>
        </w:rPr>
        <w:t xml:space="preserve"> Низинское сельское поселение</w:t>
      </w:r>
    </w:p>
    <w:p w:rsidR="00FF71B5" w:rsidRPr="00ED3559" w:rsidRDefault="005513A8" w:rsidP="00D7149E">
      <w:pPr>
        <w:pStyle w:val="5"/>
        <w:framePr w:w="9662" w:h="8429" w:hRule="exact" w:wrap="none" w:vAnchor="page" w:hAnchor="page" w:x="1134" w:y="5877"/>
        <w:spacing w:line="307" w:lineRule="exact"/>
        <w:ind w:left="60" w:right="40" w:firstLine="560"/>
        <w:jc w:val="both"/>
        <w:rPr>
          <w:color w:val="auto"/>
          <w:sz w:val="24"/>
          <w:szCs w:val="24"/>
        </w:rPr>
      </w:pPr>
      <w:proofErr w:type="gramStart"/>
      <w:r w:rsidRPr="00ED3559">
        <w:rPr>
          <w:color w:val="auto"/>
          <w:sz w:val="24"/>
          <w:szCs w:val="24"/>
        </w:rPr>
        <w:t>В соответствии с Федеральным законом от 25.07.</w:t>
      </w:r>
      <w:r w:rsidRPr="00ED3559">
        <w:rPr>
          <w:sz w:val="24"/>
          <w:szCs w:val="24"/>
        </w:rPr>
        <w:t>2002 № 114-ФЗ</w:t>
      </w:r>
      <w:r w:rsidRPr="00ED3559">
        <w:rPr>
          <w:color w:val="auto"/>
          <w:sz w:val="24"/>
          <w:szCs w:val="24"/>
        </w:rPr>
        <w:t xml:space="preserve"> «О противодействии экстремистской деятельности», пунктом 7.2 части </w:t>
      </w:r>
      <w:r w:rsidRPr="00ED3559">
        <w:rPr>
          <w:sz w:val="24"/>
          <w:szCs w:val="24"/>
        </w:rPr>
        <w:t>1</w:t>
      </w:r>
      <w:r w:rsidRPr="00ED3559">
        <w:rPr>
          <w:color w:val="auto"/>
          <w:sz w:val="24"/>
          <w:szCs w:val="24"/>
        </w:rPr>
        <w:t xml:space="preserve"> статьи 14 (пунктом 6.2. части </w:t>
      </w:r>
      <w:r w:rsidRPr="00ED3559">
        <w:rPr>
          <w:sz w:val="24"/>
          <w:szCs w:val="24"/>
        </w:rPr>
        <w:t>1</w:t>
      </w:r>
      <w:r w:rsidRPr="00ED3559">
        <w:rPr>
          <w:color w:val="auto"/>
          <w:sz w:val="24"/>
          <w:szCs w:val="24"/>
        </w:rPr>
        <w:t xml:space="preserve"> статьи 15) Федерального закона от </w:t>
      </w:r>
      <w:r w:rsidR="00ED3559" w:rsidRPr="00ED3559">
        <w:rPr>
          <w:sz w:val="24"/>
          <w:szCs w:val="24"/>
        </w:rPr>
        <w:t>06.</w:t>
      </w:r>
      <w:r w:rsidRPr="00ED3559">
        <w:rPr>
          <w:sz w:val="24"/>
          <w:szCs w:val="24"/>
        </w:rPr>
        <w:t>10.2003 № 131-Ф</w:t>
      </w:r>
      <w:r w:rsidR="00ED3559" w:rsidRPr="00ED3559">
        <w:rPr>
          <w:sz w:val="24"/>
          <w:szCs w:val="24"/>
        </w:rPr>
        <w:t>З</w:t>
      </w:r>
      <w:r w:rsidRPr="00ED3559">
        <w:rPr>
          <w:color w:val="auto"/>
          <w:sz w:val="24"/>
          <w:szCs w:val="24"/>
        </w:rPr>
        <w:t xml:space="preserve"> «Об общих принципах организации местного самоуправления в Российской Федерации», Уставом муниципального образования </w:t>
      </w:r>
      <w:r w:rsidR="00ED3559" w:rsidRPr="00ED3559">
        <w:rPr>
          <w:rStyle w:val="0pt"/>
          <w:i w:val="0"/>
          <w:color w:val="auto"/>
          <w:sz w:val="24"/>
          <w:szCs w:val="24"/>
        </w:rPr>
        <w:t>Низинское сельское поселение</w:t>
      </w:r>
      <w:r w:rsidRPr="00ED3559">
        <w:rPr>
          <w:color w:val="auto"/>
          <w:sz w:val="24"/>
          <w:szCs w:val="24"/>
        </w:rPr>
        <w:t xml:space="preserve"> Совет депутатов муниципального образования</w:t>
      </w:r>
      <w:r w:rsidR="00D7149E">
        <w:rPr>
          <w:color w:val="auto"/>
          <w:sz w:val="24"/>
          <w:szCs w:val="24"/>
        </w:rPr>
        <w:t xml:space="preserve"> Низинское сельское поселение </w:t>
      </w:r>
      <w:r w:rsidRPr="00ED3559">
        <w:rPr>
          <w:rStyle w:val="40pt"/>
          <w:i w:val="0"/>
          <w:iCs w:val="0"/>
          <w:color w:val="auto"/>
          <w:sz w:val="24"/>
          <w:szCs w:val="24"/>
        </w:rPr>
        <w:t xml:space="preserve">(далее </w:t>
      </w:r>
      <w:r w:rsidR="00D7149E">
        <w:rPr>
          <w:rStyle w:val="40pt0"/>
          <w:i w:val="0"/>
          <w:iCs w:val="0"/>
          <w:color w:val="auto"/>
          <w:sz w:val="24"/>
          <w:szCs w:val="24"/>
        </w:rPr>
        <w:t>–</w:t>
      </w:r>
      <w:r w:rsidRPr="00ED3559">
        <w:rPr>
          <w:rStyle w:val="40pt0"/>
          <w:i w:val="0"/>
          <w:iCs w:val="0"/>
          <w:color w:val="auto"/>
          <w:sz w:val="24"/>
          <w:szCs w:val="24"/>
        </w:rPr>
        <w:t xml:space="preserve"> </w:t>
      </w:r>
      <w:r w:rsidRPr="00ED3559">
        <w:rPr>
          <w:rStyle w:val="40pt"/>
          <w:i w:val="0"/>
          <w:iCs w:val="0"/>
          <w:color w:val="auto"/>
          <w:sz w:val="24"/>
          <w:szCs w:val="24"/>
        </w:rPr>
        <w:t>Совет</w:t>
      </w:r>
      <w:r w:rsidR="00D7149E">
        <w:rPr>
          <w:color w:val="auto"/>
          <w:sz w:val="24"/>
          <w:szCs w:val="24"/>
        </w:rPr>
        <w:t xml:space="preserve"> </w:t>
      </w:r>
      <w:r w:rsidRPr="00ED3559">
        <w:rPr>
          <w:color w:val="auto"/>
          <w:sz w:val="24"/>
          <w:szCs w:val="24"/>
        </w:rPr>
        <w:t>депутатов)</w:t>
      </w:r>
      <w:proofErr w:type="gramEnd"/>
    </w:p>
    <w:p w:rsidR="00FF71B5" w:rsidRPr="00ED3559" w:rsidRDefault="005513A8">
      <w:pPr>
        <w:pStyle w:val="20"/>
        <w:framePr w:w="9662" w:h="8429" w:hRule="exact" w:wrap="none" w:vAnchor="page" w:hAnchor="page" w:x="1134" w:y="5877"/>
        <w:spacing w:before="0" w:after="261" w:line="230" w:lineRule="exact"/>
        <w:ind w:left="20"/>
        <w:jc w:val="center"/>
        <w:rPr>
          <w:color w:val="auto"/>
          <w:sz w:val="24"/>
          <w:szCs w:val="24"/>
        </w:rPr>
      </w:pPr>
      <w:r w:rsidRPr="00ED3559">
        <w:rPr>
          <w:color w:val="auto"/>
          <w:sz w:val="24"/>
          <w:szCs w:val="24"/>
        </w:rPr>
        <w:t>РЕШИЛ:</w:t>
      </w:r>
    </w:p>
    <w:p w:rsidR="00FF71B5" w:rsidRDefault="005513A8">
      <w:pPr>
        <w:pStyle w:val="5"/>
        <w:framePr w:w="9662" w:h="8429" w:hRule="exact" w:wrap="none" w:vAnchor="page" w:hAnchor="page" w:x="1134" w:y="5877"/>
        <w:numPr>
          <w:ilvl w:val="0"/>
          <w:numId w:val="1"/>
        </w:numPr>
        <w:tabs>
          <w:tab w:val="left" w:pos="1020"/>
          <w:tab w:val="left" w:leader="underscore" w:pos="2278"/>
          <w:tab w:val="left" w:leader="underscore" w:pos="2388"/>
          <w:tab w:val="left" w:leader="underscore" w:pos="3218"/>
          <w:tab w:val="left" w:leader="underscore" w:pos="3300"/>
          <w:tab w:val="left" w:leader="underscore" w:pos="4826"/>
          <w:tab w:val="left" w:leader="underscore" w:pos="4903"/>
          <w:tab w:val="left" w:leader="underscore" w:pos="5354"/>
        </w:tabs>
        <w:spacing w:line="312" w:lineRule="exact"/>
        <w:ind w:left="60" w:right="40" w:firstLine="560"/>
        <w:jc w:val="both"/>
        <w:rPr>
          <w:color w:val="auto"/>
          <w:sz w:val="24"/>
          <w:szCs w:val="24"/>
        </w:rPr>
      </w:pPr>
      <w:r w:rsidRPr="00ED3559">
        <w:rPr>
          <w:color w:val="auto"/>
          <w:sz w:val="24"/>
          <w:szCs w:val="24"/>
        </w:rPr>
        <w:t>Утвердить Положение о создании условий для реализации мер, направленных на укрепление межнационального и межконфес</w:t>
      </w:r>
      <w:r w:rsidR="00D7149E">
        <w:t>с</w:t>
      </w:r>
      <w:r w:rsidRPr="00D7149E">
        <w:t>и</w:t>
      </w:r>
      <w:r w:rsidRPr="00ED3559">
        <w:rPr>
          <w:color w:val="auto"/>
          <w:sz w:val="24"/>
          <w:szCs w:val="24"/>
        </w:rPr>
        <w:t>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</w:t>
      </w:r>
      <w:r w:rsidRPr="00ED3559">
        <w:rPr>
          <w:color w:val="auto"/>
          <w:sz w:val="24"/>
          <w:szCs w:val="24"/>
        </w:rPr>
        <w:tab/>
      </w:r>
      <w:r w:rsidR="00D7149E">
        <w:rPr>
          <w:color w:val="auto"/>
          <w:sz w:val="24"/>
          <w:szCs w:val="24"/>
        </w:rPr>
        <w:t xml:space="preserve">Низинское сельское поселение </w:t>
      </w:r>
      <w:r w:rsidRPr="00ED3559">
        <w:rPr>
          <w:color w:val="auto"/>
          <w:sz w:val="24"/>
          <w:szCs w:val="24"/>
        </w:rPr>
        <w:t>согласно приложению.</w:t>
      </w:r>
    </w:p>
    <w:p w:rsidR="00D7149E" w:rsidRPr="00D7149E" w:rsidRDefault="00D7149E" w:rsidP="00D7149E">
      <w:pPr>
        <w:pStyle w:val="5"/>
        <w:framePr w:w="9662" w:h="8429" w:hRule="exact" w:wrap="none" w:vAnchor="page" w:hAnchor="page" w:x="1134" w:y="5877"/>
        <w:numPr>
          <w:ilvl w:val="0"/>
          <w:numId w:val="1"/>
        </w:numPr>
        <w:tabs>
          <w:tab w:val="left" w:pos="1020"/>
          <w:tab w:val="left" w:leader="underscore" w:pos="2278"/>
          <w:tab w:val="left" w:leader="underscore" w:pos="2388"/>
          <w:tab w:val="left" w:leader="underscore" w:pos="3218"/>
          <w:tab w:val="left" w:leader="underscore" w:pos="3300"/>
          <w:tab w:val="left" w:leader="underscore" w:pos="4826"/>
          <w:tab w:val="left" w:leader="underscore" w:pos="4903"/>
          <w:tab w:val="left" w:leader="underscore" w:pos="5354"/>
        </w:tabs>
        <w:spacing w:line="312" w:lineRule="exact"/>
        <w:ind w:right="40"/>
        <w:jc w:val="both"/>
        <w:rPr>
          <w:color w:val="auto"/>
          <w:sz w:val="24"/>
          <w:szCs w:val="24"/>
        </w:rPr>
      </w:pPr>
      <w:r w:rsidRPr="00D7149E">
        <w:rPr>
          <w:color w:val="auto"/>
          <w:sz w:val="24"/>
          <w:szCs w:val="24"/>
        </w:rPr>
        <w:t>Настоящее Решение вступает в силу после опубликования (обнародования на сайте МО Низинское сельское поселение).</w:t>
      </w:r>
    </w:p>
    <w:p w:rsidR="00D7149E" w:rsidRPr="00ED3559" w:rsidRDefault="00D7149E" w:rsidP="00D7149E">
      <w:pPr>
        <w:pStyle w:val="5"/>
        <w:framePr w:w="9662" w:h="8429" w:hRule="exact" w:wrap="none" w:vAnchor="page" w:hAnchor="page" w:x="1134" w:y="5877"/>
        <w:numPr>
          <w:ilvl w:val="0"/>
          <w:numId w:val="1"/>
        </w:numPr>
        <w:tabs>
          <w:tab w:val="left" w:pos="1020"/>
          <w:tab w:val="left" w:leader="underscore" w:pos="2278"/>
          <w:tab w:val="left" w:leader="underscore" w:pos="2388"/>
          <w:tab w:val="left" w:leader="underscore" w:pos="3218"/>
          <w:tab w:val="left" w:leader="underscore" w:pos="3300"/>
          <w:tab w:val="left" w:leader="underscore" w:pos="4826"/>
          <w:tab w:val="left" w:leader="underscore" w:pos="4903"/>
          <w:tab w:val="left" w:leader="underscore" w:pos="5354"/>
        </w:tabs>
        <w:spacing w:line="312" w:lineRule="exact"/>
        <w:ind w:left="60" w:right="40" w:firstLine="56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proofErr w:type="gramStart"/>
      <w:r w:rsidRPr="00D7149E">
        <w:rPr>
          <w:color w:val="auto"/>
          <w:sz w:val="24"/>
          <w:szCs w:val="24"/>
        </w:rPr>
        <w:t>Контроль за выполнением настоящего Решения возложить на временно исполняющего обязанности  главы местной администрации.</w:t>
      </w:r>
      <w:proofErr w:type="gramEnd"/>
    </w:p>
    <w:p w:rsidR="00ED3559" w:rsidRPr="00ED3559" w:rsidRDefault="00ED3559" w:rsidP="00ED3559">
      <w:pPr>
        <w:widowControl/>
        <w:jc w:val="center"/>
        <w:rPr>
          <w:rFonts w:ascii="Times New Roman" w:eastAsia="Times New Roman" w:hAnsi="Times New Roman" w:cs="Times New Roman"/>
          <w:b/>
          <w:noProof/>
          <w:color w:val="auto"/>
        </w:rPr>
      </w:pPr>
    </w:p>
    <w:p w:rsidR="00ED3559" w:rsidRPr="00ED3559" w:rsidRDefault="00ED3559" w:rsidP="00ED3559">
      <w:pPr>
        <w:widowControl/>
        <w:jc w:val="center"/>
        <w:rPr>
          <w:rFonts w:ascii="Times New Roman" w:eastAsia="Times New Roman" w:hAnsi="Times New Roman" w:cs="Times New Roman"/>
          <w:b/>
          <w:noProof/>
          <w:color w:val="auto"/>
        </w:rPr>
      </w:pPr>
    </w:p>
    <w:p w:rsidR="00ED3559" w:rsidRPr="00ED3559" w:rsidRDefault="00ED3559" w:rsidP="00ED3559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ED3559">
        <w:rPr>
          <w:rFonts w:ascii="Times New Roman" w:eastAsia="Times New Roman" w:hAnsi="Times New Roman" w:cs="Times New Roman"/>
          <w:b/>
          <w:noProof/>
          <w:color w:val="auto"/>
        </w:rPr>
        <w:drawing>
          <wp:inline distT="0" distB="0" distL="0" distR="0" wp14:anchorId="38757B1D" wp14:editId="0E00E0F7">
            <wp:extent cx="51435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559">
        <w:rPr>
          <w:rFonts w:ascii="Times New Roman" w:eastAsia="Times New Roman" w:hAnsi="Times New Roman" w:cs="Times New Roman"/>
          <w:b/>
          <w:noProof/>
          <w:color w:val="auto"/>
        </w:rPr>
        <w:t xml:space="preserve"> </w:t>
      </w:r>
    </w:p>
    <w:p w:rsidR="00ED3559" w:rsidRPr="00ED3559" w:rsidRDefault="00ED3559" w:rsidP="00ED3559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ED3559">
        <w:rPr>
          <w:rFonts w:ascii="Times New Roman" w:eastAsia="Times New Roman" w:hAnsi="Times New Roman" w:cs="Times New Roman"/>
          <w:color w:val="auto"/>
        </w:rPr>
        <w:t xml:space="preserve">СОВЕТ ДЕПУТАТОВ </w:t>
      </w:r>
    </w:p>
    <w:p w:rsidR="00ED3559" w:rsidRPr="00ED3559" w:rsidRDefault="00ED3559" w:rsidP="00ED3559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ED3559">
        <w:rPr>
          <w:rFonts w:ascii="Times New Roman" w:eastAsia="Times New Roman" w:hAnsi="Times New Roman" w:cs="Times New Roman"/>
          <w:color w:val="auto"/>
        </w:rPr>
        <w:t xml:space="preserve">МУНИЦИПАЛЬНОГО ОБРАЗОВАНИЯ </w:t>
      </w:r>
    </w:p>
    <w:p w:rsidR="00ED3559" w:rsidRPr="00ED3559" w:rsidRDefault="00ED3559" w:rsidP="00ED3559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ED3559">
        <w:rPr>
          <w:rFonts w:ascii="Times New Roman" w:eastAsia="Times New Roman" w:hAnsi="Times New Roman" w:cs="Times New Roman"/>
          <w:color w:val="auto"/>
        </w:rPr>
        <w:t>НИЗИНСКОЕ СЕЛЬСКОЕ ПОСЕЛЕНИЕ</w:t>
      </w:r>
    </w:p>
    <w:p w:rsidR="00ED3559" w:rsidRPr="00ED3559" w:rsidRDefault="00ED3559" w:rsidP="00ED3559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ED3559">
        <w:rPr>
          <w:rFonts w:ascii="Times New Roman" w:eastAsia="Times New Roman" w:hAnsi="Times New Roman" w:cs="Times New Roman"/>
          <w:color w:val="auto"/>
        </w:rPr>
        <w:t xml:space="preserve">МУНИЦИПАЛЬНОГО ОБРАЗОВАНИЯ </w:t>
      </w:r>
    </w:p>
    <w:p w:rsidR="00ED3559" w:rsidRPr="00ED3559" w:rsidRDefault="00ED3559" w:rsidP="00ED3559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ED3559">
        <w:rPr>
          <w:rFonts w:ascii="Times New Roman" w:eastAsia="Times New Roman" w:hAnsi="Times New Roman" w:cs="Times New Roman"/>
          <w:color w:val="auto"/>
        </w:rPr>
        <w:t>ЛОМОНОСОВСКИЙ МУНИЦИПАЛЬНЫЙ РАЙОН</w:t>
      </w:r>
    </w:p>
    <w:p w:rsidR="00ED3559" w:rsidRPr="00ED3559" w:rsidRDefault="00ED3559" w:rsidP="00ED3559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ED3559">
        <w:rPr>
          <w:rFonts w:ascii="Times New Roman" w:eastAsia="Times New Roman" w:hAnsi="Times New Roman" w:cs="Times New Roman"/>
          <w:color w:val="auto"/>
        </w:rPr>
        <w:t>ЛЕНИНГРАДСКОЙ ОБЛАСТИ</w:t>
      </w:r>
    </w:p>
    <w:p w:rsidR="00ED3559" w:rsidRPr="00ED3559" w:rsidRDefault="00ED3559" w:rsidP="00ED3559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ED3559">
        <w:rPr>
          <w:rFonts w:ascii="Times New Roman" w:eastAsia="Times New Roman" w:hAnsi="Times New Roman" w:cs="Times New Roman"/>
          <w:color w:val="auto"/>
        </w:rPr>
        <w:t>(четвертый созыв)</w:t>
      </w:r>
    </w:p>
    <w:p w:rsidR="00ED3559" w:rsidRPr="00ED3559" w:rsidRDefault="00ED3559" w:rsidP="00ED3559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ED3559" w:rsidRPr="00ED3559" w:rsidRDefault="00ED3559" w:rsidP="00ED3559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ED3559">
        <w:rPr>
          <w:rFonts w:ascii="Times New Roman" w:eastAsia="Times New Roman" w:hAnsi="Times New Roman" w:cs="Times New Roman"/>
          <w:b/>
          <w:color w:val="auto"/>
        </w:rPr>
        <w:t>РЕШЕНИЕ</w:t>
      </w:r>
    </w:p>
    <w:p w:rsidR="00D7149E" w:rsidRDefault="00D7149E" w:rsidP="00D7149E">
      <w:pPr>
        <w:pStyle w:val="5"/>
        <w:framePr w:w="10021" w:h="1111" w:hRule="exact" w:wrap="none" w:vAnchor="page" w:hAnchor="page" w:x="1126" w:y="15016"/>
        <w:spacing w:line="230" w:lineRule="exact"/>
        <w:ind w:left="60"/>
      </w:pPr>
      <w:r w:rsidRPr="00ED3559">
        <w:rPr>
          <w:color w:val="auto"/>
          <w:sz w:val="24"/>
          <w:szCs w:val="24"/>
        </w:rPr>
        <w:t xml:space="preserve">Глава </w:t>
      </w:r>
      <w:r w:rsidRPr="00D7149E">
        <w:t>муниципального образования</w:t>
      </w:r>
    </w:p>
    <w:p w:rsidR="00D7149E" w:rsidRPr="00ED3559" w:rsidRDefault="00D7149E" w:rsidP="00D7149E">
      <w:pPr>
        <w:pStyle w:val="5"/>
        <w:framePr w:w="10021" w:h="1111" w:hRule="exact" w:wrap="none" w:vAnchor="page" w:hAnchor="page" w:x="1126" w:y="15016"/>
        <w:spacing w:line="230" w:lineRule="exact"/>
        <w:ind w:left="60"/>
        <w:rPr>
          <w:color w:val="auto"/>
          <w:sz w:val="24"/>
          <w:szCs w:val="24"/>
        </w:rPr>
      </w:pPr>
      <w:r>
        <w:t xml:space="preserve">Низинское сельское поселение                                                                         </w:t>
      </w:r>
      <w:proofErr w:type="spellStart"/>
      <w:r>
        <w:t>Н.А.Дергачева</w:t>
      </w:r>
      <w:proofErr w:type="spellEnd"/>
    </w:p>
    <w:p w:rsidR="00D7149E" w:rsidRDefault="00ED3559" w:rsidP="00ED3559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ED3559">
        <w:rPr>
          <w:rFonts w:ascii="Times New Roman" w:eastAsia="Times New Roman" w:hAnsi="Times New Roman" w:cs="Times New Roman"/>
          <w:color w:val="auto"/>
        </w:rPr>
        <w:t xml:space="preserve">                  </w:t>
      </w:r>
    </w:p>
    <w:p w:rsidR="00D7149E" w:rsidRDefault="00D7149E" w:rsidP="00ED3559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ED3559" w:rsidRPr="00ED3559" w:rsidRDefault="00ED3559" w:rsidP="00D7149E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ED3559">
        <w:rPr>
          <w:rFonts w:ascii="Times New Roman" w:eastAsia="Times New Roman" w:hAnsi="Times New Roman" w:cs="Times New Roman"/>
          <w:color w:val="auto"/>
        </w:rPr>
        <w:t xml:space="preserve">от 15 </w:t>
      </w:r>
      <w:r w:rsidR="00D7149E">
        <w:rPr>
          <w:rFonts w:ascii="Times New Roman" w:eastAsia="Times New Roman" w:hAnsi="Times New Roman" w:cs="Times New Roman"/>
          <w:color w:val="auto"/>
        </w:rPr>
        <w:t xml:space="preserve">марта </w:t>
      </w:r>
      <w:r w:rsidRPr="00ED3559">
        <w:rPr>
          <w:rFonts w:ascii="Times New Roman" w:eastAsia="Times New Roman" w:hAnsi="Times New Roman" w:cs="Times New Roman"/>
          <w:color w:val="auto"/>
        </w:rPr>
        <w:t xml:space="preserve">2022г.                                                                                                                № </w:t>
      </w:r>
      <w:r w:rsidR="00CC07D1">
        <w:rPr>
          <w:rFonts w:ascii="Times New Roman" w:eastAsia="Times New Roman" w:hAnsi="Times New Roman" w:cs="Times New Roman"/>
          <w:color w:val="auto"/>
        </w:rPr>
        <w:t>16</w:t>
      </w:r>
    </w:p>
    <w:p w:rsidR="00FF71B5" w:rsidRPr="00ED3559" w:rsidRDefault="00FF71B5">
      <w:pPr>
        <w:rPr>
          <w:rFonts w:ascii="Times New Roman" w:hAnsi="Times New Roman" w:cs="Times New Roman"/>
          <w:color w:val="auto"/>
        </w:rPr>
        <w:sectPr w:rsidR="00FF71B5" w:rsidRPr="00ED3559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F71B5" w:rsidRPr="00ED3559" w:rsidRDefault="005513A8">
      <w:pPr>
        <w:pStyle w:val="a5"/>
        <w:framePr w:w="168" w:h="260" w:hRule="exact" w:wrap="none" w:vAnchor="page" w:hAnchor="page" w:x="6285" w:y="1174"/>
        <w:spacing w:line="220" w:lineRule="exact"/>
        <w:ind w:left="40"/>
        <w:rPr>
          <w:rFonts w:ascii="Times New Roman" w:hAnsi="Times New Roman" w:cs="Times New Roman"/>
          <w:color w:val="auto"/>
          <w:sz w:val="24"/>
          <w:szCs w:val="24"/>
        </w:rPr>
      </w:pPr>
      <w:r w:rsidRPr="00ED3559">
        <w:rPr>
          <w:rFonts w:ascii="Times New Roman" w:hAnsi="Times New Roman" w:cs="Times New Roman"/>
          <w:color w:val="auto"/>
          <w:sz w:val="24"/>
          <w:szCs w:val="24"/>
        </w:rPr>
        <w:lastRenderedPageBreak/>
        <w:t>2</w:t>
      </w:r>
    </w:p>
    <w:p w:rsidR="00FF71B5" w:rsidRPr="00ED3559" w:rsidRDefault="005513A8" w:rsidP="00FF480E">
      <w:pPr>
        <w:pStyle w:val="5"/>
        <w:framePr w:w="9931" w:h="8436" w:hRule="exact" w:wrap="none" w:vAnchor="page" w:hAnchor="page" w:x="1021" w:y="1276"/>
        <w:tabs>
          <w:tab w:val="left" w:leader="underscore" w:pos="8290"/>
          <w:tab w:val="left" w:leader="underscore" w:pos="8833"/>
          <w:tab w:val="left" w:leader="underscore" w:pos="9634"/>
        </w:tabs>
        <w:spacing w:after="548" w:line="322" w:lineRule="exact"/>
        <w:ind w:left="5780" w:right="20"/>
        <w:jc w:val="both"/>
        <w:rPr>
          <w:color w:val="auto"/>
          <w:sz w:val="24"/>
          <w:szCs w:val="24"/>
        </w:rPr>
      </w:pPr>
      <w:r w:rsidRPr="00ED3559">
        <w:rPr>
          <w:color w:val="auto"/>
          <w:sz w:val="24"/>
          <w:szCs w:val="24"/>
        </w:rPr>
        <w:t>Приложение к решению Совета депутатов от</w:t>
      </w:r>
      <w:r w:rsidR="00D7149E">
        <w:rPr>
          <w:color w:val="auto"/>
          <w:sz w:val="24"/>
          <w:szCs w:val="24"/>
        </w:rPr>
        <w:t xml:space="preserve"> 15 марта 2022г.</w:t>
      </w:r>
      <w:r w:rsidRPr="00D7149E">
        <w:t>№</w:t>
      </w:r>
      <w:r w:rsidR="00CC07D1">
        <w:rPr>
          <w:color w:val="auto"/>
          <w:sz w:val="24"/>
          <w:szCs w:val="24"/>
        </w:rPr>
        <w:t xml:space="preserve"> 16</w:t>
      </w:r>
    </w:p>
    <w:p w:rsidR="00D7149E" w:rsidRDefault="005513A8" w:rsidP="00FF480E">
      <w:pPr>
        <w:pStyle w:val="20"/>
        <w:framePr w:w="9931" w:h="8436" w:hRule="exact" w:wrap="none" w:vAnchor="page" w:hAnchor="page" w:x="1021" w:y="1276"/>
        <w:spacing w:before="0"/>
        <w:ind w:left="300" w:firstLine="520"/>
        <w:jc w:val="center"/>
        <w:rPr>
          <w:color w:val="auto"/>
          <w:sz w:val="24"/>
          <w:szCs w:val="24"/>
        </w:rPr>
      </w:pPr>
      <w:r w:rsidRPr="00ED3559">
        <w:rPr>
          <w:color w:val="auto"/>
          <w:sz w:val="24"/>
          <w:szCs w:val="24"/>
        </w:rPr>
        <w:t>ПОЛОЖЕНИЕ</w:t>
      </w:r>
    </w:p>
    <w:p w:rsidR="00FF71B5" w:rsidRPr="00ED3559" w:rsidRDefault="005513A8" w:rsidP="00FF480E">
      <w:pPr>
        <w:pStyle w:val="20"/>
        <w:framePr w:w="9931" w:h="8436" w:hRule="exact" w:wrap="none" w:vAnchor="page" w:hAnchor="page" w:x="1021" w:y="1276"/>
        <w:spacing w:before="0"/>
        <w:ind w:left="300" w:firstLine="520"/>
        <w:jc w:val="center"/>
        <w:rPr>
          <w:color w:val="auto"/>
          <w:sz w:val="24"/>
          <w:szCs w:val="24"/>
        </w:rPr>
      </w:pPr>
      <w:r w:rsidRPr="00ED3559">
        <w:rPr>
          <w:color w:val="auto"/>
          <w:sz w:val="24"/>
          <w:szCs w:val="24"/>
        </w:rPr>
        <w:t xml:space="preserve"> О СОЗДАНИИ УСЛОВИЙ ДЛЯ РЕАЛИЗАЦИИ МЕР,</w:t>
      </w:r>
    </w:p>
    <w:p w:rsidR="00FF71B5" w:rsidRPr="00ED3559" w:rsidRDefault="005513A8" w:rsidP="00FF480E">
      <w:pPr>
        <w:pStyle w:val="20"/>
        <w:framePr w:w="9931" w:h="8436" w:hRule="exact" w:wrap="none" w:vAnchor="page" w:hAnchor="page" w:x="1021" w:y="1276"/>
        <w:tabs>
          <w:tab w:val="left" w:leader="underscore" w:pos="8241"/>
          <w:tab w:val="left" w:leader="underscore" w:pos="9196"/>
        </w:tabs>
        <w:spacing w:before="0" w:after="306"/>
        <w:ind w:left="820" w:right="520"/>
        <w:jc w:val="center"/>
        <w:rPr>
          <w:color w:val="auto"/>
          <w:sz w:val="24"/>
          <w:szCs w:val="24"/>
        </w:rPr>
      </w:pPr>
      <w:r w:rsidRPr="00D7149E">
        <w:t>НАПРАВЛЕННЫХ НА УКРЕПЛЕНИЕ МЕЖНАЦИОНАЛЬНОГО И МЕЖКОНФЕССИОНА</w:t>
      </w:r>
      <w:r w:rsidRPr="00ED3559">
        <w:rPr>
          <w:color w:val="auto"/>
          <w:sz w:val="24"/>
          <w:szCs w:val="24"/>
        </w:rPr>
        <w:t xml:space="preserve">ЛЬНОГО СОГЛАСИЯ, СОХРАНЕНИЕ И </w:t>
      </w:r>
      <w:r w:rsidRPr="00D7149E">
        <w:t>РАЗВИТИЕ ЯЗЫКОВ И КУЛЬТУРЫ НАРОДОВ РОССИЙСКОЙ</w:t>
      </w:r>
      <w:r w:rsidRPr="00ED3559">
        <w:rPr>
          <w:color w:val="auto"/>
          <w:sz w:val="24"/>
          <w:szCs w:val="24"/>
        </w:rPr>
        <w:t xml:space="preserve"> ФЕДЕРАЦИИ, СОЦИАЛЬНУЮ И КУЛЬТУРНУЮ АДАПТАЦИЮ МИГРАНТОВ, ПРОФИЛАКТИКУ МЕЖНАЦИОНАЛЬНЫХ (МЕЖЭТНИЧЕСКИХ) КОНФЛИКТОВ, НА ТЕРРИТОРИИ МУНИЦИПАЛЬНОГО ОБРАЗОВАНИЯ</w:t>
      </w:r>
    </w:p>
    <w:p w:rsidR="00FF71B5" w:rsidRPr="00ED3559" w:rsidRDefault="005513A8" w:rsidP="00FF480E">
      <w:pPr>
        <w:pStyle w:val="20"/>
        <w:framePr w:w="9931" w:h="8436" w:hRule="exact" w:wrap="none" w:vAnchor="page" w:hAnchor="page" w:x="1021" w:y="1276"/>
        <w:numPr>
          <w:ilvl w:val="0"/>
          <w:numId w:val="2"/>
        </w:numPr>
        <w:tabs>
          <w:tab w:val="left" w:pos="259"/>
        </w:tabs>
        <w:spacing w:before="0" w:after="255" w:line="230" w:lineRule="exact"/>
        <w:ind w:right="280"/>
        <w:jc w:val="center"/>
        <w:rPr>
          <w:color w:val="auto"/>
          <w:sz w:val="24"/>
          <w:szCs w:val="24"/>
        </w:rPr>
      </w:pPr>
      <w:r w:rsidRPr="00ED3559">
        <w:rPr>
          <w:color w:val="auto"/>
          <w:sz w:val="24"/>
          <w:szCs w:val="24"/>
        </w:rPr>
        <w:t>Общие положения</w:t>
      </w:r>
    </w:p>
    <w:p w:rsidR="00FF71B5" w:rsidRPr="00ED3559" w:rsidRDefault="005513A8" w:rsidP="00FF480E">
      <w:pPr>
        <w:pStyle w:val="5"/>
        <w:framePr w:w="9931" w:h="8436" w:hRule="exact" w:wrap="none" w:vAnchor="page" w:hAnchor="page" w:x="1021" w:y="1276"/>
        <w:spacing w:line="307" w:lineRule="exact"/>
        <w:ind w:left="300" w:right="20" w:firstLine="520"/>
        <w:jc w:val="both"/>
        <w:rPr>
          <w:color w:val="auto"/>
          <w:sz w:val="24"/>
          <w:szCs w:val="24"/>
        </w:rPr>
      </w:pPr>
      <w:proofErr w:type="gramStart"/>
      <w:r w:rsidRPr="00ED3559">
        <w:rPr>
          <w:color w:val="auto"/>
          <w:sz w:val="24"/>
          <w:szCs w:val="24"/>
        </w:rPr>
        <w:t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</w:t>
      </w:r>
      <w:r w:rsidRPr="00D7149E">
        <w:t>е</w:t>
      </w:r>
      <w:r w:rsidRPr="00ED3559">
        <w:rPr>
          <w:color w:val="auto"/>
          <w:sz w:val="24"/>
          <w:szCs w:val="24"/>
        </w:rPr>
        <w:t xml:space="preserve">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</w:t>
      </w:r>
      <w:r w:rsidR="00FF480E">
        <w:rPr>
          <w:color w:val="auto"/>
          <w:sz w:val="24"/>
          <w:szCs w:val="24"/>
        </w:rPr>
        <w:t xml:space="preserve"> </w:t>
      </w:r>
      <w:r w:rsidRPr="00ED3559">
        <w:rPr>
          <w:color w:val="auto"/>
          <w:sz w:val="24"/>
          <w:szCs w:val="24"/>
        </w:rPr>
        <w:t xml:space="preserve">образования </w:t>
      </w:r>
      <w:r w:rsidR="00FF480E">
        <w:rPr>
          <w:color w:val="auto"/>
          <w:sz w:val="24"/>
          <w:szCs w:val="24"/>
        </w:rPr>
        <w:t>Низинское сельское поселение</w:t>
      </w:r>
      <w:r w:rsidRPr="00FF480E">
        <w:tab/>
      </w:r>
      <w:r w:rsidRPr="00ED3559">
        <w:rPr>
          <w:color w:val="auto"/>
          <w:sz w:val="24"/>
          <w:szCs w:val="24"/>
        </w:rPr>
        <w:t>разработано в соответствии с Конституцией</w:t>
      </w:r>
      <w:r w:rsidR="00FF480E">
        <w:rPr>
          <w:color w:val="auto"/>
          <w:sz w:val="24"/>
          <w:szCs w:val="24"/>
        </w:rPr>
        <w:t xml:space="preserve"> </w:t>
      </w:r>
      <w:r w:rsidRPr="00ED3559">
        <w:rPr>
          <w:color w:val="auto"/>
          <w:sz w:val="24"/>
          <w:szCs w:val="24"/>
        </w:rPr>
        <w:t xml:space="preserve">Российской Федерации, Федеральным законом от </w:t>
      </w:r>
      <w:r w:rsidRPr="00FF480E">
        <w:t>06.10.2003 № 131-Ф</w:t>
      </w:r>
      <w:r w:rsidR="00FF480E">
        <w:t>З</w:t>
      </w:r>
      <w:r w:rsidRPr="00ED3559">
        <w:rPr>
          <w:color w:val="auto"/>
          <w:sz w:val="24"/>
          <w:szCs w:val="24"/>
        </w:rPr>
        <w:t xml:space="preserve"> «Об общих принципах организации местного самоуправления в Российской</w:t>
      </w:r>
      <w:proofErr w:type="gramEnd"/>
      <w:r w:rsidRPr="00ED3559">
        <w:rPr>
          <w:color w:val="auto"/>
          <w:sz w:val="24"/>
          <w:szCs w:val="24"/>
        </w:rPr>
        <w:t xml:space="preserve"> Федерации», Федеральным законом от 25.07.2002 </w:t>
      </w:r>
      <w:r w:rsidRPr="00FF480E">
        <w:t>№ 114</w:t>
      </w:r>
      <w:r w:rsidRPr="00ED3559">
        <w:rPr>
          <w:color w:val="auto"/>
          <w:sz w:val="24"/>
          <w:szCs w:val="24"/>
        </w:rPr>
        <w:t xml:space="preserve">-ФЗ «О противодействии экстремистской деятельности», Указом Президента РФ от </w:t>
      </w:r>
      <w:r w:rsidRPr="00FF480E">
        <w:t>19.12.2012</w:t>
      </w:r>
      <w:r w:rsidRPr="00ED3559">
        <w:rPr>
          <w:color w:val="auto"/>
          <w:sz w:val="24"/>
          <w:szCs w:val="24"/>
        </w:rPr>
        <w:t xml:space="preserve"> № 1666 «О стратегии государственной национальной политики Российск</w:t>
      </w:r>
      <w:r w:rsidRPr="00FF480E">
        <w:t>ой</w:t>
      </w:r>
      <w:r w:rsidRPr="00ED3559">
        <w:rPr>
          <w:color w:val="auto"/>
          <w:sz w:val="24"/>
          <w:szCs w:val="24"/>
        </w:rPr>
        <w:t xml:space="preserve"> Федерации до 2025 года», а также Уставом муниципального образования</w:t>
      </w:r>
    </w:p>
    <w:p w:rsidR="00FF71B5" w:rsidRPr="00ED3559" w:rsidRDefault="005513A8">
      <w:pPr>
        <w:pStyle w:val="20"/>
        <w:framePr w:w="9931" w:h="4966" w:hRule="exact" w:wrap="none" w:vAnchor="page" w:hAnchor="page" w:x="1000" w:y="10692"/>
        <w:numPr>
          <w:ilvl w:val="0"/>
          <w:numId w:val="2"/>
        </w:numPr>
        <w:tabs>
          <w:tab w:val="left" w:pos="288"/>
        </w:tabs>
        <w:spacing w:before="0" w:after="265" w:line="230" w:lineRule="exact"/>
        <w:ind w:right="280"/>
        <w:jc w:val="center"/>
        <w:rPr>
          <w:color w:val="auto"/>
          <w:sz w:val="24"/>
          <w:szCs w:val="24"/>
        </w:rPr>
      </w:pPr>
      <w:r w:rsidRPr="00ED3559">
        <w:rPr>
          <w:color w:val="auto"/>
          <w:sz w:val="24"/>
          <w:szCs w:val="24"/>
        </w:rPr>
        <w:t>Цели и задачи</w:t>
      </w:r>
    </w:p>
    <w:p w:rsidR="00FF71B5" w:rsidRPr="00ED3559" w:rsidRDefault="005513A8">
      <w:pPr>
        <w:pStyle w:val="5"/>
        <w:framePr w:w="9931" w:h="4966" w:hRule="exact" w:wrap="none" w:vAnchor="page" w:hAnchor="page" w:x="1000" w:y="10692"/>
        <w:numPr>
          <w:ilvl w:val="1"/>
          <w:numId w:val="2"/>
        </w:numPr>
        <w:tabs>
          <w:tab w:val="left" w:pos="1418"/>
          <w:tab w:val="left" w:leader="underscore" w:pos="2047"/>
        </w:tabs>
        <w:spacing w:line="307" w:lineRule="exact"/>
        <w:ind w:left="300" w:right="20" w:firstLine="520"/>
        <w:jc w:val="both"/>
        <w:rPr>
          <w:color w:val="auto"/>
          <w:sz w:val="24"/>
          <w:szCs w:val="24"/>
        </w:rPr>
      </w:pPr>
      <w:r w:rsidRPr="00ED3559">
        <w:rPr>
          <w:color w:val="auto"/>
          <w:sz w:val="24"/>
          <w:szCs w:val="24"/>
        </w:rPr>
        <w:t xml:space="preserve">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межнациональных (межэтнических) конфликтов на территории </w:t>
      </w:r>
      <w:r w:rsidRPr="00ED3559">
        <w:rPr>
          <w:color w:val="auto"/>
          <w:sz w:val="24"/>
          <w:szCs w:val="24"/>
        </w:rPr>
        <w:tab/>
        <w:t>являются:</w:t>
      </w:r>
    </w:p>
    <w:p w:rsidR="00FF71B5" w:rsidRPr="00ED3559" w:rsidRDefault="005513A8">
      <w:pPr>
        <w:pStyle w:val="5"/>
        <w:framePr w:w="9931" w:h="4966" w:hRule="exact" w:wrap="none" w:vAnchor="page" w:hAnchor="page" w:x="1000" w:y="10692"/>
        <w:numPr>
          <w:ilvl w:val="2"/>
          <w:numId w:val="2"/>
        </w:numPr>
        <w:tabs>
          <w:tab w:val="left" w:pos="1798"/>
        </w:tabs>
        <w:spacing w:line="307" w:lineRule="exact"/>
        <w:ind w:left="300" w:right="20" w:firstLine="520"/>
        <w:rPr>
          <w:color w:val="auto"/>
          <w:sz w:val="24"/>
          <w:szCs w:val="24"/>
        </w:rPr>
      </w:pPr>
      <w:r w:rsidRPr="00ED3559">
        <w:rPr>
          <w:color w:val="auto"/>
          <w:sz w:val="24"/>
          <w:szCs w:val="24"/>
        </w:rPr>
        <w:t xml:space="preserve">предупреждение межнациональных </w:t>
      </w:r>
      <w:r w:rsidRPr="00ED3559">
        <w:rPr>
          <w:rStyle w:val="0pt0"/>
          <w:color w:val="auto"/>
          <w:sz w:val="24"/>
          <w:szCs w:val="24"/>
        </w:rPr>
        <w:t xml:space="preserve">и </w:t>
      </w:r>
      <w:r w:rsidRPr="00FF480E">
        <w:t>межконфессиональных</w:t>
      </w:r>
      <w:r w:rsidRPr="00ED3559">
        <w:rPr>
          <w:color w:val="auto"/>
          <w:sz w:val="24"/>
          <w:szCs w:val="24"/>
        </w:rPr>
        <w:t xml:space="preserve"> конфликтов;</w:t>
      </w:r>
    </w:p>
    <w:p w:rsidR="00FF71B5" w:rsidRPr="00ED3559" w:rsidRDefault="005513A8">
      <w:pPr>
        <w:pStyle w:val="5"/>
        <w:framePr w:w="9931" w:h="4966" w:hRule="exact" w:wrap="none" w:vAnchor="page" w:hAnchor="page" w:x="1000" w:y="10692"/>
        <w:numPr>
          <w:ilvl w:val="2"/>
          <w:numId w:val="2"/>
        </w:numPr>
        <w:tabs>
          <w:tab w:val="left" w:pos="1634"/>
        </w:tabs>
        <w:spacing w:line="307" w:lineRule="exact"/>
        <w:ind w:left="300" w:right="20" w:firstLine="520"/>
        <w:rPr>
          <w:color w:val="auto"/>
          <w:sz w:val="24"/>
          <w:szCs w:val="24"/>
        </w:rPr>
      </w:pPr>
      <w:r w:rsidRPr="00ED3559">
        <w:rPr>
          <w:color w:val="auto"/>
          <w:sz w:val="24"/>
          <w:szCs w:val="24"/>
        </w:rPr>
        <w:t>поддержка культурной самобытности народов, проживающих на территории поселения;</w:t>
      </w:r>
    </w:p>
    <w:p w:rsidR="00FF71B5" w:rsidRPr="00ED3559" w:rsidRDefault="005513A8">
      <w:pPr>
        <w:pStyle w:val="5"/>
        <w:framePr w:w="9931" w:h="4966" w:hRule="exact" w:wrap="none" w:vAnchor="page" w:hAnchor="page" w:x="1000" w:y="10692"/>
        <w:numPr>
          <w:ilvl w:val="2"/>
          <w:numId w:val="2"/>
        </w:numPr>
        <w:tabs>
          <w:tab w:val="left" w:pos="1699"/>
        </w:tabs>
        <w:spacing w:line="307" w:lineRule="exact"/>
        <w:ind w:right="20" w:firstLine="820"/>
        <w:rPr>
          <w:color w:val="auto"/>
          <w:sz w:val="24"/>
          <w:szCs w:val="24"/>
        </w:rPr>
      </w:pPr>
      <w:r w:rsidRPr="00ED3559">
        <w:rPr>
          <w:color w:val="auto"/>
          <w:sz w:val="24"/>
          <w:szCs w:val="24"/>
        </w:rPr>
        <w:t xml:space="preserve">обеспечение социальной и </w:t>
      </w:r>
      <w:r w:rsidR="00FF480E">
        <w:rPr>
          <w:color w:val="auto"/>
          <w:sz w:val="24"/>
          <w:szCs w:val="24"/>
        </w:rPr>
        <w:t xml:space="preserve">культурной адаптации мигрантов, </w:t>
      </w:r>
      <w:r w:rsidRPr="00ED3559">
        <w:rPr>
          <w:color w:val="auto"/>
          <w:sz w:val="24"/>
          <w:szCs w:val="24"/>
        </w:rPr>
        <w:t>профилактика межнациональных (межэтнических) конфликтов;</w:t>
      </w:r>
    </w:p>
    <w:p w:rsidR="00FF71B5" w:rsidRPr="00ED3559" w:rsidRDefault="005513A8">
      <w:pPr>
        <w:pStyle w:val="5"/>
        <w:framePr w:w="9931" w:h="4966" w:hRule="exact" w:wrap="none" w:vAnchor="page" w:hAnchor="page" w:x="1000" w:y="10692"/>
        <w:numPr>
          <w:ilvl w:val="2"/>
          <w:numId w:val="2"/>
        </w:numPr>
        <w:tabs>
          <w:tab w:val="left" w:pos="1615"/>
        </w:tabs>
        <w:spacing w:line="307" w:lineRule="exact"/>
        <w:ind w:left="300" w:right="20" w:firstLine="520"/>
        <w:rPr>
          <w:color w:val="auto"/>
          <w:sz w:val="24"/>
          <w:szCs w:val="24"/>
        </w:rPr>
      </w:pPr>
      <w:r w:rsidRPr="00ED3559">
        <w:rPr>
          <w:color w:val="auto"/>
          <w:sz w:val="24"/>
          <w:szCs w:val="24"/>
        </w:rPr>
        <w:t>обеспечени</w:t>
      </w:r>
      <w:r w:rsidRPr="00ED3559">
        <w:rPr>
          <w:color w:val="auto"/>
          <w:sz w:val="24"/>
          <w:szCs w:val="24"/>
          <w:shd w:val="clear" w:color="auto" w:fill="80FFFF"/>
        </w:rPr>
        <w:t>е</w:t>
      </w:r>
      <w:r w:rsidRPr="00ED3559">
        <w:rPr>
          <w:color w:val="auto"/>
          <w:sz w:val="24"/>
          <w:szCs w:val="24"/>
        </w:rPr>
        <w:t xml:space="preserve"> защиты личности и общества от межнациональных (межэтнических) конфликтов;</w:t>
      </w:r>
    </w:p>
    <w:p w:rsidR="00FF71B5" w:rsidRPr="00ED3559" w:rsidRDefault="00FF71B5">
      <w:pPr>
        <w:rPr>
          <w:rFonts w:ascii="Times New Roman" w:hAnsi="Times New Roman" w:cs="Times New Roman"/>
          <w:color w:val="auto"/>
        </w:rPr>
        <w:sectPr w:rsidR="00FF71B5" w:rsidRPr="00ED3559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F71B5" w:rsidRPr="00ED3559" w:rsidRDefault="005513A8">
      <w:pPr>
        <w:pStyle w:val="a5"/>
        <w:framePr w:w="158" w:h="265" w:hRule="exact" w:wrap="none" w:vAnchor="page" w:hAnchor="page" w:x="6160" w:y="1174"/>
        <w:spacing w:line="220" w:lineRule="exact"/>
        <w:ind w:left="20"/>
        <w:rPr>
          <w:rFonts w:ascii="Times New Roman" w:hAnsi="Times New Roman" w:cs="Times New Roman"/>
          <w:color w:val="auto"/>
          <w:sz w:val="24"/>
          <w:szCs w:val="24"/>
        </w:rPr>
      </w:pPr>
      <w:r w:rsidRPr="00ED3559">
        <w:rPr>
          <w:rFonts w:ascii="Times New Roman" w:hAnsi="Times New Roman" w:cs="Times New Roman"/>
          <w:color w:val="auto"/>
          <w:sz w:val="24"/>
          <w:szCs w:val="24"/>
          <w:shd w:val="clear" w:color="auto" w:fill="80FFFF"/>
        </w:rPr>
        <w:lastRenderedPageBreak/>
        <w:t>3</w:t>
      </w:r>
    </w:p>
    <w:p w:rsidR="00FF71B5" w:rsidRPr="00ED3559" w:rsidRDefault="005513A8">
      <w:pPr>
        <w:pStyle w:val="5"/>
        <w:framePr w:w="9634" w:h="13710" w:hRule="exact" w:wrap="none" w:vAnchor="page" w:hAnchor="page" w:x="1149" w:y="1696"/>
        <w:numPr>
          <w:ilvl w:val="0"/>
          <w:numId w:val="3"/>
        </w:numPr>
        <w:tabs>
          <w:tab w:val="left" w:pos="1292"/>
        </w:tabs>
        <w:spacing w:line="307" w:lineRule="exact"/>
        <w:ind w:left="20" w:right="20" w:firstLine="520"/>
        <w:jc w:val="both"/>
        <w:rPr>
          <w:color w:val="auto"/>
          <w:sz w:val="24"/>
          <w:szCs w:val="24"/>
        </w:rPr>
      </w:pPr>
      <w:r w:rsidRPr="00FF480E">
        <w:t>профилактика проявлений</w:t>
      </w:r>
      <w:r w:rsidRPr="00ED3559">
        <w:rPr>
          <w:color w:val="auto"/>
          <w:sz w:val="24"/>
          <w:szCs w:val="24"/>
        </w:rPr>
        <w:t xml:space="preserve"> экстремизма и негативного отношения к мигрантам;</w:t>
      </w:r>
    </w:p>
    <w:p w:rsidR="00FF71B5" w:rsidRPr="00ED3559" w:rsidRDefault="005513A8">
      <w:pPr>
        <w:pStyle w:val="5"/>
        <w:framePr w:w="9634" w:h="13710" w:hRule="exact" w:wrap="none" w:vAnchor="page" w:hAnchor="page" w:x="1149" w:y="1696"/>
        <w:numPr>
          <w:ilvl w:val="0"/>
          <w:numId w:val="3"/>
        </w:numPr>
        <w:tabs>
          <w:tab w:val="left" w:pos="1388"/>
        </w:tabs>
        <w:spacing w:line="307" w:lineRule="exact"/>
        <w:ind w:left="20" w:right="20" w:firstLine="520"/>
        <w:jc w:val="both"/>
        <w:rPr>
          <w:color w:val="auto"/>
          <w:sz w:val="24"/>
          <w:szCs w:val="24"/>
        </w:rPr>
      </w:pPr>
      <w:r w:rsidRPr="00ED3559">
        <w:rPr>
          <w:color w:val="auto"/>
          <w:sz w:val="24"/>
          <w:szCs w:val="24"/>
        </w:rPr>
        <w:t>выявление и устранение п</w:t>
      </w:r>
      <w:r w:rsidRPr="00FF480E">
        <w:t>ричин</w:t>
      </w:r>
      <w:r w:rsidRPr="00ED3559">
        <w:rPr>
          <w:color w:val="auto"/>
          <w:sz w:val="24"/>
          <w:szCs w:val="24"/>
        </w:rPr>
        <w:t xml:space="preserve"> и условий, способствующих возникновению межэтнических конфликтов;</w:t>
      </w:r>
    </w:p>
    <w:p w:rsidR="00FF71B5" w:rsidRPr="00ED3559" w:rsidRDefault="005513A8">
      <w:pPr>
        <w:pStyle w:val="5"/>
        <w:framePr w:w="9634" w:h="13710" w:hRule="exact" w:wrap="none" w:vAnchor="page" w:hAnchor="page" w:x="1149" w:y="1696"/>
        <w:numPr>
          <w:ilvl w:val="0"/>
          <w:numId w:val="4"/>
        </w:numPr>
        <w:tabs>
          <w:tab w:val="left" w:pos="1217"/>
          <w:tab w:val="left" w:leader="underscore" w:pos="9002"/>
          <w:tab w:val="left" w:leader="underscore" w:pos="9578"/>
        </w:tabs>
        <w:spacing w:line="307" w:lineRule="exact"/>
        <w:ind w:left="20" w:firstLine="520"/>
        <w:jc w:val="both"/>
        <w:rPr>
          <w:color w:val="auto"/>
          <w:sz w:val="24"/>
          <w:szCs w:val="24"/>
        </w:rPr>
      </w:pPr>
      <w:r w:rsidRPr="00ED3559">
        <w:rPr>
          <w:color w:val="auto"/>
          <w:sz w:val="24"/>
          <w:szCs w:val="24"/>
        </w:rPr>
        <w:t>формирование у граждан</w:t>
      </w:r>
      <w:r w:rsidRPr="00ED3559">
        <w:rPr>
          <w:color w:val="auto"/>
          <w:sz w:val="24"/>
          <w:szCs w:val="24"/>
          <w:shd w:val="clear" w:color="auto" w:fill="80FFFF"/>
        </w:rPr>
        <w:t>,</w:t>
      </w:r>
      <w:r w:rsidRPr="00ED3559">
        <w:rPr>
          <w:color w:val="auto"/>
          <w:sz w:val="24"/>
          <w:szCs w:val="24"/>
        </w:rPr>
        <w:t xml:space="preserve"> проживающих на территории</w:t>
      </w:r>
      <w:r w:rsidR="00FF480E">
        <w:rPr>
          <w:color w:val="auto"/>
          <w:sz w:val="24"/>
          <w:szCs w:val="24"/>
        </w:rPr>
        <w:t xml:space="preserve"> МО Низинское сельское поселение</w:t>
      </w:r>
    </w:p>
    <w:p w:rsidR="00FF71B5" w:rsidRPr="00ED3559" w:rsidRDefault="005513A8">
      <w:pPr>
        <w:pStyle w:val="5"/>
        <w:framePr w:w="9634" w:h="13710" w:hRule="exact" w:wrap="none" w:vAnchor="page" w:hAnchor="page" w:x="1149" w:y="1696"/>
        <w:spacing w:line="307" w:lineRule="exact"/>
        <w:ind w:left="20" w:right="20"/>
        <w:jc w:val="both"/>
        <w:rPr>
          <w:color w:val="auto"/>
          <w:sz w:val="24"/>
          <w:szCs w:val="24"/>
        </w:rPr>
      </w:pPr>
      <w:r w:rsidRPr="00ED3559">
        <w:rPr>
          <w:color w:val="auto"/>
          <w:sz w:val="24"/>
          <w:szCs w:val="24"/>
        </w:rPr>
        <w:t>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FF71B5" w:rsidRPr="00ED3559" w:rsidRDefault="005513A8">
      <w:pPr>
        <w:pStyle w:val="5"/>
        <w:framePr w:w="9634" w:h="13710" w:hRule="exact" w:wrap="none" w:vAnchor="page" w:hAnchor="page" w:x="1149" w:y="1696"/>
        <w:numPr>
          <w:ilvl w:val="0"/>
          <w:numId w:val="4"/>
        </w:numPr>
        <w:tabs>
          <w:tab w:val="left" w:pos="1460"/>
        </w:tabs>
        <w:spacing w:line="307" w:lineRule="exact"/>
        <w:ind w:left="20" w:right="20" w:firstLine="520"/>
        <w:jc w:val="both"/>
        <w:rPr>
          <w:color w:val="auto"/>
          <w:sz w:val="24"/>
          <w:szCs w:val="24"/>
        </w:rPr>
      </w:pPr>
      <w:r w:rsidRPr="00ED3559">
        <w:rPr>
          <w:color w:val="auto"/>
          <w:sz w:val="24"/>
          <w:szCs w:val="24"/>
        </w:rPr>
        <w:t>формирование толерантности и межэтнической культуры в молодежной среде.</w:t>
      </w:r>
    </w:p>
    <w:p w:rsidR="00FF71B5" w:rsidRPr="00ED3559" w:rsidRDefault="005513A8">
      <w:pPr>
        <w:pStyle w:val="5"/>
        <w:framePr w:w="9634" w:h="13710" w:hRule="exact" w:wrap="none" w:vAnchor="page" w:hAnchor="page" w:x="1149" w:y="1696"/>
        <w:numPr>
          <w:ilvl w:val="1"/>
          <w:numId w:val="2"/>
        </w:numPr>
        <w:tabs>
          <w:tab w:val="left" w:pos="1058"/>
        </w:tabs>
        <w:spacing w:line="307" w:lineRule="exact"/>
        <w:ind w:left="20" w:firstLine="520"/>
        <w:jc w:val="both"/>
        <w:rPr>
          <w:color w:val="auto"/>
          <w:sz w:val="24"/>
          <w:szCs w:val="24"/>
        </w:rPr>
      </w:pPr>
      <w:r w:rsidRPr="00ED3559">
        <w:rPr>
          <w:color w:val="auto"/>
          <w:sz w:val="24"/>
          <w:szCs w:val="24"/>
        </w:rPr>
        <w:t xml:space="preserve">Задачами при создании условий для реализации мер, направленных </w:t>
      </w:r>
      <w:proofErr w:type="gramStart"/>
      <w:r w:rsidRPr="00ED3559">
        <w:rPr>
          <w:color w:val="auto"/>
          <w:sz w:val="24"/>
          <w:szCs w:val="24"/>
        </w:rPr>
        <w:t>на</w:t>
      </w:r>
      <w:proofErr w:type="gramEnd"/>
    </w:p>
    <w:p w:rsidR="00FF71B5" w:rsidRPr="00ED3559" w:rsidRDefault="005513A8">
      <w:pPr>
        <w:pStyle w:val="5"/>
        <w:framePr w:w="9634" w:h="13710" w:hRule="exact" w:wrap="none" w:vAnchor="page" w:hAnchor="page" w:x="1149" w:y="1696"/>
        <w:spacing w:line="307" w:lineRule="exact"/>
        <w:ind w:left="20" w:right="20"/>
        <w:jc w:val="both"/>
        <w:rPr>
          <w:color w:val="auto"/>
          <w:sz w:val="24"/>
          <w:szCs w:val="24"/>
        </w:rPr>
      </w:pPr>
      <w:r w:rsidRPr="00ED3559">
        <w:rPr>
          <w:color w:val="auto"/>
          <w:sz w:val="24"/>
          <w:szCs w:val="24"/>
        </w:rPr>
        <w:t>укрепление межнационального и межконфессионал</w:t>
      </w:r>
      <w:r w:rsidRPr="00ED3559">
        <w:rPr>
          <w:color w:val="auto"/>
          <w:sz w:val="24"/>
          <w:szCs w:val="24"/>
          <w:shd w:val="clear" w:color="auto" w:fill="80FFFF"/>
        </w:rPr>
        <w:t>ь</w:t>
      </w:r>
      <w:r w:rsidRPr="00ED3559">
        <w:rPr>
          <w:color w:val="auto"/>
          <w:sz w:val="24"/>
          <w:szCs w:val="24"/>
        </w:rPr>
        <w:t xml:space="preserve">ного согласия, сохранение и развитие языков и культуры народов Российской Федерации, проживающих </w:t>
      </w:r>
      <w:proofErr w:type="gramStart"/>
      <w:r w:rsidRPr="00ED3559">
        <w:rPr>
          <w:color w:val="auto"/>
          <w:sz w:val="24"/>
          <w:szCs w:val="24"/>
        </w:rPr>
        <w:t>на</w:t>
      </w:r>
      <w:proofErr w:type="gramEnd"/>
    </w:p>
    <w:p w:rsidR="00FF71B5" w:rsidRPr="00ED3559" w:rsidRDefault="005513A8" w:rsidP="00FF480E">
      <w:pPr>
        <w:pStyle w:val="5"/>
        <w:framePr w:w="9634" w:h="13710" w:hRule="exact" w:wrap="none" w:vAnchor="page" w:hAnchor="page" w:x="1149" w:y="1696"/>
        <w:tabs>
          <w:tab w:val="left" w:leader="underscore" w:pos="3178"/>
        </w:tabs>
        <w:spacing w:line="307" w:lineRule="exact"/>
        <w:ind w:left="20"/>
        <w:jc w:val="both"/>
        <w:rPr>
          <w:color w:val="auto"/>
          <w:sz w:val="24"/>
          <w:szCs w:val="24"/>
        </w:rPr>
      </w:pPr>
      <w:r w:rsidRPr="00ED3559">
        <w:rPr>
          <w:color w:val="auto"/>
          <w:sz w:val="24"/>
          <w:szCs w:val="24"/>
        </w:rPr>
        <w:t xml:space="preserve">территории </w:t>
      </w:r>
      <w:r w:rsidR="00FF480E">
        <w:rPr>
          <w:color w:val="auto"/>
          <w:sz w:val="24"/>
          <w:szCs w:val="24"/>
        </w:rPr>
        <w:t>МО Низинское сельское поселение, о</w:t>
      </w:r>
      <w:r w:rsidRPr="00ED3559">
        <w:rPr>
          <w:color w:val="auto"/>
          <w:sz w:val="24"/>
          <w:szCs w:val="24"/>
        </w:rPr>
        <w:t>беспечение социальной и культурной адаптаци</w:t>
      </w:r>
      <w:r w:rsidRPr="00FF480E">
        <w:t>и</w:t>
      </w:r>
      <w:r w:rsidR="00FF480E" w:rsidRPr="00FF480E">
        <w:t xml:space="preserve"> </w:t>
      </w:r>
      <w:r w:rsidRPr="00ED3559">
        <w:rPr>
          <w:color w:val="auto"/>
          <w:sz w:val="24"/>
          <w:szCs w:val="24"/>
        </w:rPr>
        <w:t>мигрантов, профилактику межнациональных (межэтнических) конфликтов</w:t>
      </w:r>
      <w:r w:rsidRPr="00ED3559">
        <w:rPr>
          <w:color w:val="auto"/>
          <w:sz w:val="24"/>
          <w:szCs w:val="24"/>
          <w:shd w:val="clear" w:color="auto" w:fill="80FFFF"/>
        </w:rPr>
        <w:t>,</w:t>
      </w:r>
      <w:r w:rsidRPr="00ED3559">
        <w:rPr>
          <w:color w:val="auto"/>
          <w:sz w:val="24"/>
          <w:szCs w:val="24"/>
        </w:rPr>
        <w:t xml:space="preserve"> являютс</w:t>
      </w:r>
      <w:r w:rsidRPr="00FF480E">
        <w:t>я:</w:t>
      </w:r>
    </w:p>
    <w:p w:rsidR="00FF71B5" w:rsidRPr="00ED3559" w:rsidRDefault="005513A8">
      <w:pPr>
        <w:pStyle w:val="5"/>
        <w:framePr w:w="9634" w:h="13710" w:hRule="exact" w:wrap="none" w:vAnchor="page" w:hAnchor="page" w:x="1149" w:y="1696"/>
        <w:numPr>
          <w:ilvl w:val="2"/>
          <w:numId w:val="2"/>
        </w:numPr>
        <w:tabs>
          <w:tab w:val="left" w:pos="1212"/>
        </w:tabs>
        <w:spacing w:line="312" w:lineRule="exact"/>
        <w:ind w:left="20" w:firstLine="520"/>
        <w:jc w:val="both"/>
        <w:rPr>
          <w:color w:val="auto"/>
          <w:sz w:val="24"/>
          <w:szCs w:val="24"/>
        </w:rPr>
      </w:pPr>
      <w:r w:rsidRPr="00ED3559">
        <w:rPr>
          <w:color w:val="auto"/>
          <w:sz w:val="24"/>
          <w:szCs w:val="24"/>
        </w:rPr>
        <w:t>информирование населения по вопросам миграционной политики;</w:t>
      </w:r>
    </w:p>
    <w:p w:rsidR="00FF71B5" w:rsidRPr="00ED3559" w:rsidRDefault="005513A8">
      <w:pPr>
        <w:pStyle w:val="5"/>
        <w:framePr w:w="9634" w:h="13710" w:hRule="exact" w:wrap="none" w:vAnchor="page" w:hAnchor="page" w:x="1149" w:y="1696"/>
        <w:numPr>
          <w:ilvl w:val="2"/>
          <w:numId w:val="2"/>
        </w:numPr>
        <w:tabs>
          <w:tab w:val="left" w:pos="1690"/>
        </w:tabs>
        <w:spacing w:line="312" w:lineRule="exact"/>
        <w:ind w:left="20" w:right="20" w:firstLine="520"/>
        <w:jc w:val="both"/>
        <w:rPr>
          <w:color w:val="auto"/>
          <w:sz w:val="24"/>
          <w:szCs w:val="24"/>
        </w:rPr>
      </w:pPr>
      <w:r w:rsidRPr="00ED3559">
        <w:rPr>
          <w:color w:val="auto"/>
          <w:sz w:val="24"/>
          <w:szCs w:val="24"/>
        </w:rPr>
        <w:t>содействие деятельности правоохранительных органов, осуществляющих меры по недопущению межнациональных конфликтов;</w:t>
      </w:r>
    </w:p>
    <w:p w:rsidR="00FF71B5" w:rsidRPr="00ED3559" w:rsidRDefault="005513A8">
      <w:pPr>
        <w:pStyle w:val="5"/>
        <w:framePr w:w="9634" w:h="13710" w:hRule="exact" w:wrap="none" w:vAnchor="page" w:hAnchor="page" w:x="1149" w:y="1696"/>
        <w:numPr>
          <w:ilvl w:val="2"/>
          <w:numId w:val="2"/>
        </w:numPr>
        <w:tabs>
          <w:tab w:val="left" w:pos="1215"/>
        </w:tabs>
        <w:spacing w:line="312" w:lineRule="exact"/>
        <w:ind w:left="20" w:right="20" w:firstLine="520"/>
        <w:jc w:val="both"/>
        <w:rPr>
          <w:color w:val="auto"/>
          <w:sz w:val="24"/>
          <w:szCs w:val="24"/>
        </w:rPr>
      </w:pPr>
      <w:r w:rsidRPr="00ED3559">
        <w:rPr>
          <w:color w:val="auto"/>
          <w:sz w:val="24"/>
          <w:szCs w:val="24"/>
        </w:rPr>
        <w:t>пропаганда толерантного поведения к людям других национальностей и религиозных конфессий;</w:t>
      </w:r>
    </w:p>
    <w:p w:rsidR="00FF71B5" w:rsidRPr="00ED3559" w:rsidRDefault="005513A8">
      <w:pPr>
        <w:pStyle w:val="5"/>
        <w:framePr w:w="9634" w:h="13710" w:hRule="exact" w:wrap="none" w:vAnchor="page" w:hAnchor="page" w:x="1149" w:y="1696"/>
        <w:numPr>
          <w:ilvl w:val="2"/>
          <w:numId w:val="2"/>
        </w:numPr>
        <w:tabs>
          <w:tab w:val="left" w:pos="1212"/>
        </w:tabs>
        <w:spacing w:line="312" w:lineRule="exact"/>
        <w:ind w:left="20" w:firstLine="520"/>
        <w:jc w:val="both"/>
        <w:rPr>
          <w:color w:val="auto"/>
          <w:sz w:val="24"/>
          <w:szCs w:val="24"/>
        </w:rPr>
      </w:pPr>
      <w:r w:rsidRPr="00ED3559">
        <w:rPr>
          <w:color w:val="auto"/>
          <w:sz w:val="24"/>
          <w:szCs w:val="24"/>
        </w:rPr>
        <w:t>разъяснительная работа среди детей и молодежи;</w:t>
      </w:r>
    </w:p>
    <w:p w:rsidR="00FF71B5" w:rsidRPr="00ED3559" w:rsidRDefault="005513A8">
      <w:pPr>
        <w:pStyle w:val="5"/>
        <w:framePr w:w="9634" w:h="13710" w:hRule="exact" w:wrap="none" w:vAnchor="page" w:hAnchor="page" w:x="1149" w:y="1696"/>
        <w:numPr>
          <w:ilvl w:val="2"/>
          <w:numId w:val="2"/>
        </w:numPr>
        <w:tabs>
          <w:tab w:val="left" w:pos="1284"/>
        </w:tabs>
        <w:spacing w:line="312" w:lineRule="exact"/>
        <w:ind w:left="20" w:firstLine="520"/>
        <w:jc w:val="both"/>
        <w:rPr>
          <w:color w:val="auto"/>
          <w:sz w:val="24"/>
          <w:szCs w:val="24"/>
        </w:rPr>
      </w:pPr>
      <w:r w:rsidRPr="00ED3559">
        <w:rPr>
          <w:color w:val="auto"/>
          <w:sz w:val="24"/>
          <w:szCs w:val="24"/>
        </w:rPr>
        <w:t xml:space="preserve">обеспечение проведения </w:t>
      </w:r>
      <w:proofErr w:type="gramStart"/>
      <w:r w:rsidRPr="00ED3559">
        <w:rPr>
          <w:color w:val="auto"/>
          <w:sz w:val="24"/>
          <w:szCs w:val="24"/>
        </w:rPr>
        <w:t>комплексных</w:t>
      </w:r>
      <w:proofErr w:type="gramEnd"/>
      <w:r w:rsidRPr="00ED3559">
        <w:rPr>
          <w:color w:val="auto"/>
          <w:sz w:val="24"/>
          <w:szCs w:val="24"/>
        </w:rPr>
        <w:t xml:space="preserve"> оперативно-профилактических</w:t>
      </w:r>
    </w:p>
    <w:p w:rsidR="00FF71B5" w:rsidRPr="00ED3559" w:rsidRDefault="005513A8">
      <w:pPr>
        <w:pStyle w:val="5"/>
        <w:framePr w:w="9634" w:h="13710" w:hRule="exact" w:wrap="none" w:vAnchor="page" w:hAnchor="page" w:x="1149" w:y="1696"/>
        <w:spacing w:line="312" w:lineRule="exact"/>
        <w:ind w:left="20" w:right="20"/>
        <w:jc w:val="both"/>
        <w:rPr>
          <w:color w:val="auto"/>
          <w:sz w:val="24"/>
          <w:szCs w:val="24"/>
        </w:rPr>
      </w:pPr>
      <w:r w:rsidRPr="00ED3559">
        <w:rPr>
          <w:color w:val="auto"/>
          <w:sz w:val="24"/>
          <w:szCs w:val="24"/>
        </w:rPr>
        <w:t xml:space="preserve">мероприятий, направленных на выявление лиц, причастных к разжиганию </w:t>
      </w:r>
      <w:r w:rsidR="00FF480E">
        <w:rPr>
          <w:color w:val="auto"/>
          <w:sz w:val="24"/>
          <w:szCs w:val="24"/>
        </w:rPr>
        <w:t>межнациональных конфликтов;</w:t>
      </w:r>
    </w:p>
    <w:p w:rsidR="00FF71B5" w:rsidRPr="00ED3559" w:rsidRDefault="005513A8">
      <w:pPr>
        <w:pStyle w:val="5"/>
        <w:framePr w:w="9634" w:h="13710" w:hRule="exact" w:wrap="none" w:vAnchor="page" w:hAnchor="page" w:x="1149" w:y="1696"/>
        <w:numPr>
          <w:ilvl w:val="2"/>
          <w:numId w:val="2"/>
        </w:numPr>
        <w:tabs>
          <w:tab w:val="left" w:pos="1572"/>
        </w:tabs>
        <w:spacing w:line="312" w:lineRule="exact"/>
        <w:ind w:left="20" w:firstLine="520"/>
        <w:jc w:val="both"/>
        <w:rPr>
          <w:color w:val="auto"/>
          <w:sz w:val="24"/>
          <w:szCs w:val="24"/>
        </w:rPr>
      </w:pPr>
      <w:r w:rsidRPr="00ED3559">
        <w:rPr>
          <w:color w:val="auto"/>
          <w:sz w:val="24"/>
          <w:szCs w:val="24"/>
        </w:rPr>
        <w:t xml:space="preserve">недопущение наличия лозунгов (знаков) </w:t>
      </w:r>
      <w:proofErr w:type="gramStart"/>
      <w:r w:rsidRPr="00ED3559">
        <w:rPr>
          <w:color w:val="auto"/>
          <w:sz w:val="24"/>
          <w:szCs w:val="24"/>
        </w:rPr>
        <w:t>экстремистской</w:t>
      </w:r>
      <w:proofErr w:type="gramEnd"/>
    </w:p>
    <w:p w:rsidR="00FF71B5" w:rsidRPr="00ED3559" w:rsidRDefault="005513A8">
      <w:pPr>
        <w:pStyle w:val="5"/>
        <w:framePr w:w="9634" w:h="13710" w:hRule="exact" w:wrap="none" w:vAnchor="page" w:hAnchor="page" w:x="1149" w:y="1696"/>
        <w:spacing w:after="306" w:line="312" w:lineRule="exact"/>
        <w:ind w:left="20"/>
        <w:jc w:val="both"/>
        <w:rPr>
          <w:color w:val="auto"/>
          <w:sz w:val="24"/>
          <w:szCs w:val="24"/>
        </w:rPr>
      </w:pPr>
      <w:r w:rsidRPr="00ED3559">
        <w:rPr>
          <w:color w:val="auto"/>
          <w:sz w:val="24"/>
          <w:szCs w:val="24"/>
        </w:rPr>
        <w:t>направленности на объектах инфраструктуры.</w:t>
      </w:r>
    </w:p>
    <w:p w:rsidR="00FF71B5" w:rsidRPr="00ED3559" w:rsidRDefault="00FD1FEF" w:rsidP="00FD1FEF">
      <w:pPr>
        <w:pStyle w:val="23"/>
        <w:framePr w:w="9634" w:h="13710" w:hRule="exact" w:wrap="none" w:vAnchor="page" w:hAnchor="page" w:x="1149" w:y="1696"/>
        <w:tabs>
          <w:tab w:val="left" w:leader="underscore" w:pos="6538"/>
          <w:tab w:val="left" w:leader="underscore" w:pos="7767"/>
          <w:tab w:val="left" w:pos="284"/>
        </w:tabs>
        <w:spacing w:before="0" w:after="251" w:line="230" w:lineRule="exact"/>
        <w:ind w:left="2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3.Полномочия органов местного самоуправления МО Низинское сельское поселение.</w:t>
      </w:r>
    </w:p>
    <w:p w:rsidR="00FF71B5" w:rsidRPr="00ED3559" w:rsidRDefault="001201E8" w:rsidP="001201E8">
      <w:pPr>
        <w:pStyle w:val="5"/>
        <w:framePr w:w="9634" w:h="13710" w:hRule="exact" w:wrap="none" w:vAnchor="page" w:hAnchor="page" w:x="1149" w:y="1696"/>
        <w:tabs>
          <w:tab w:val="left" w:pos="1010"/>
          <w:tab w:val="left" w:leader="underscore" w:pos="5345"/>
          <w:tab w:val="left" w:leader="underscore" w:pos="5489"/>
          <w:tab w:val="left" w:leader="underscore" w:pos="7001"/>
        </w:tabs>
        <w:spacing w:line="312" w:lineRule="exact"/>
        <w:ind w:left="54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3.1.</w:t>
      </w:r>
      <w:r w:rsidR="005513A8" w:rsidRPr="00ED3559">
        <w:rPr>
          <w:color w:val="auto"/>
          <w:sz w:val="24"/>
          <w:szCs w:val="24"/>
        </w:rPr>
        <w:t>Полномочия совета депутатов</w:t>
      </w:r>
      <w:r w:rsidR="00FD1FEF">
        <w:rPr>
          <w:color w:val="auto"/>
          <w:sz w:val="24"/>
          <w:szCs w:val="24"/>
        </w:rPr>
        <w:t xml:space="preserve"> МО Низинское сельское поселение</w:t>
      </w:r>
    </w:p>
    <w:p w:rsidR="00FF71B5" w:rsidRPr="00ED3559" w:rsidRDefault="001201E8" w:rsidP="001201E8">
      <w:pPr>
        <w:pStyle w:val="5"/>
        <w:framePr w:w="9634" w:h="13710" w:hRule="exact" w:wrap="none" w:vAnchor="page" w:hAnchor="page" w:x="1149" w:y="1696"/>
        <w:tabs>
          <w:tab w:val="left" w:pos="1278"/>
        </w:tabs>
        <w:spacing w:line="312" w:lineRule="exact"/>
        <w:ind w:right="2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3.1.1</w:t>
      </w:r>
      <w:r w:rsidR="005513A8" w:rsidRPr="00ED3559">
        <w:rPr>
          <w:color w:val="auto"/>
          <w:sz w:val="24"/>
          <w:szCs w:val="24"/>
        </w:rPr>
        <w:t>Приняти</w:t>
      </w:r>
      <w:r w:rsidR="005513A8" w:rsidRPr="00ED3559">
        <w:rPr>
          <w:color w:val="auto"/>
          <w:sz w:val="24"/>
          <w:szCs w:val="24"/>
          <w:shd w:val="clear" w:color="auto" w:fill="80FFFF"/>
        </w:rPr>
        <w:t>е</w:t>
      </w:r>
      <w:r w:rsidR="005513A8" w:rsidRPr="00ED3559">
        <w:rPr>
          <w:color w:val="auto"/>
          <w:sz w:val="24"/>
          <w:szCs w:val="24"/>
        </w:rPr>
        <w:t xml:space="preserve"> нормативных правовых актов,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</w:t>
      </w:r>
    </w:p>
    <w:p w:rsidR="00FF71B5" w:rsidRPr="00ED3559" w:rsidRDefault="005513A8" w:rsidP="001201E8">
      <w:pPr>
        <w:pStyle w:val="5"/>
        <w:framePr w:w="9634" w:h="13710" w:hRule="exact" w:wrap="none" w:vAnchor="page" w:hAnchor="page" w:x="1149" w:y="1696"/>
        <w:tabs>
          <w:tab w:val="left" w:leader="underscore" w:pos="9562"/>
        </w:tabs>
        <w:spacing w:line="312" w:lineRule="exact"/>
        <w:ind w:left="20"/>
        <w:jc w:val="both"/>
        <w:rPr>
          <w:color w:val="auto"/>
          <w:sz w:val="24"/>
          <w:szCs w:val="24"/>
        </w:rPr>
      </w:pPr>
      <w:r w:rsidRPr="00ED3559">
        <w:rPr>
          <w:color w:val="auto"/>
          <w:sz w:val="24"/>
          <w:szCs w:val="24"/>
        </w:rPr>
        <w:t xml:space="preserve">народов Российской Федерации, проживающих на территории </w:t>
      </w:r>
      <w:r w:rsidR="00FD1FEF">
        <w:rPr>
          <w:color w:val="auto"/>
          <w:sz w:val="24"/>
          <w:szCs w:val="24"/>
        </w:rPr>
        <w:t xml:space="preserve">МО Низинское сельское </w:t>
      </w:r>
      <w:proofErr w:type="spellStart"/>
      <w:r w:rsidR="00FD1FEF">
        <w:rPr>
          <w:color w:val="auto"/>
          <w:sz w:val="24"/>
          <w:szCs w:val="24"/>
        </w:rPr>
        <w:t>поселение</w:t>
      </w:r>
      <w:proofErr w:type="gramStart"/>
      <w:r w:rsidRPr="00ED3559">
        <w:rPr>
          <w:color w:val="auto"/>
          <w:sz w:val="24"/>
          <w:szCs w:val="24"/>
          <w:shd w:val="clear" w:color="auto" w:fill="80FFFF"/>
        </w:rPr>
        <w:t>,</w:t>
      </w:r>
      <w:r w:rsidRPr="00ED3559">
        <w:rPr>
          <w:color w:val="auto"/>
          <w:sz w:val="24"/>
          <w:szCs w:val="24"/>
        </w:rPr>
        <w:t>с</w:t>
      </w:r>
      <w:proofErr w:type="gramEnd"/>
      <w:r w:rsidRPr="00ED3559">
        <w:rPr>
          <w:color w:val="auto"/>
          <w:sz w:val="24"/>
          <w:szCs w:val="24"/>
        </w:rPr>
        <w:t>оциальную</w:t>
      </w:r>
      <w:proofErr w:type="spellEnd"/>
      <w:r w:rsidRPr="00ED3559">
        <w:rPr>
          <w:color w:val="auto"/>
          <w:sz w:val="24"/>
          <w:szCs w:val="24"/>
        </w:rPr>
        <w:t xml:space="preserve"> и культурную адаптацию мигрантов, профилактику межнациональных (межэтнических) конфликтов.</w:t>
      </w:r>
    </w:p>
    <w:p w:rsidR="00FF71B5" w:rsidRPr="00ED3559" w:rsidRDefault="001201E8" w:rsidP="001201E8">
      <w:pPr>
        <w:pStyle w:val="5"/>
        <w:framePr w:w="9634" w:h="13710" w:hRule="exact" w:wrap="none" w:vAnchor="page" w:hAnchor="page" w:x="1149" w:y="1696"/>
        <w:numPr>
          <w:ilvl w:val="2"/>
          <w:numId w:val="7"/>
        </w:numPr>
        <w:tabs>
          <w:tab w:val="left" w:pos="1282"/>
        </w:tabs>
        <w:spacing w:line="312" w:lineRule="exact"/>
        <w:ind w:right="2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У</w:t>
      </w:r>
      <w:r w:rsidR="005513A8" w:rsidRPr="00ED3559">
        <w:rPr>
          <w:color w:val="auto"/>
          <w:sz w:val="24"/>
          <w:szCs w:val="24"/>
        </w:rPr>
        <w:t>тверждение расходов местного бюджета на создание условий дл</w:t>
      </w:r>
      <w:r w:rsidR="005513A8" w:rsidRPr="00ED3559">
        <w:rPr>
          <w:color w:val="auto"/>
          <w:sz w:val="24"/>
          <w:szCs w:val="24"/>
          <w:shd w:val="clear" w:color="auto" w:fill="80FFFF"/>
        </w:rPr>
        <w:t>я</w:t>
      </w:r>
      <w:r w:rsidR="005513A8" w:rsidRPr="00ED3559">
        <w:rPr>
          <w:color w:val="auto"/>
          <w:sz w:val="24"/>
          <w:szCs w:val="24"/>
        </w:rPr>
        <w:t xml:space="preserve"> реализации мер, направленных на укрепление межнационального и межконфессионального согласия, сохранение и развитие языков и культуры</w:t>
      </w:r>
    </w:p>
    <w:p w:rsidR="00FF71B5" w:rsidRPr="00ED3559" w:rsidRDefault="005513A8">
      <w:pPr>
        <w:pStyle w:val="5"/>
        <w:framePr w:w="9634" w:h="13710" w:hRule="exact" w:wrap="none" w:vAnchor="page" w:hAnchor="page" w:x="1149" w:y="1696"/>
        <w:tabs>
          <w:tab w:val="left" w:leader="underscore" w:pos="9548"/>
        </w:tabs>
        <w:spacing w:line="312" w:lineRule="exact"/>
        <w:ind w:left="20"/>
        <w:jc w:val="both"/>
        <w:rPr>
          <w:color w:val="auto"/>
          <w:sz w:val="24"/>
          <w:szCs w:val="24"/>
        </w:rPr>
      </w:pPr>
      <w:r w:rsidRPr="00ED3559">
        <w:rPr>
          <w:color w:val="auto"/>
          <w:sz w:val="24"/>
          <w:szCs w:val="24"/>
        </w:rPr>
        <w:t xml:space="preserve">народов Российской Федерации, проживающих на территории </w:t>
      </w:r>
      <w:r w:rsidR="00FD1FEF">
        <w:rPr>
          <w:color w:val="auto"/>
          <w:sz w:val="24"/>
          <w:szCs w:val="24"/>
        </w:rPr>
        <w:t>МО Низинское сельское поселение</w:t>
      </w:r>
    </w:p>
    <w:p w:rsidR="00FF71B5" w:rsidRPr="00ED3559" w:rsidRDefault="005513A8">
      <w:pPr>
        <w:pStyle w:val="5"/>
        <w:framePr w:w="9634" w:h="13710" w:hRule="exact" w:wrap="none" w:vAnchor="page" w:hAnchor="page" w:x="1149" w:y="1696"/>
        <w:spacing w:line="312" w:lineRule="exact"/>
        <w:ind w:left="20" w:right="20"/>
        <w:jc w:val="both"/>
        <w:rPr>
          <w:color w:val="auto"/>
          <w:sz w:val="24"/>
          <w:szCs w:val="24"/>
        </w:rPr>
      </w:pPr>
      <w:r w:rsidRPr="00ED3559">
        <w:rPr>
          <w:color w:val="auto"/>
          <w:sz w:val="24"/>
          <w:szCs w:val="24"/>
        </w:rPr>
        <w:t>социальную и культурную адаптацию мигрантов, профилактику межнациональных (межэтнических) конфликтов.</w:t>
      </w:r>
    </w:p>
    <w:p w:rsidR="00FF71B5" w:rsidRPr="00ED3559" w:rsidRDefault="00FF71B5">
      <w:pPr>
        <w:rPr>
          <w:rFonts w:ascii="Times New Roman" w:hAnsi="Times New Roman" w:cs="Times New Roman"/>
          <w:color w:val="auto"/>
        </w:rPr>
        <w:sectPr w:rsidR="00FF71B5" w:rsidRPr="00ED3559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F71B5" w:rsidRPr="00ED3559" w:rsidRDefault="005513A8">
      <w:pPr>
        <w:pStyle w:val="a5"/>
        <w:framePr w:w="173" w:h="270" w:hRule="exact" w:wrap="none" w:vAnchor="page" w:hAnchor="page" w:x="6134" w:y="1174"/>
        <w:spacing w:line="220" w:lineRule="exact"/>
        <w:ind w:left="20"/>
        <w:rPr>
          <w:rFonts w:ascii="Times New Roman" w:hAnsi="Times New Roman" w:cs="Times New Roman"/>
          <w:color w:val="auto"/>
          <w:sz w:val="24"/>
          <w:szCs w:val="24"/>
        </w:rPr>
      </w:pPr>
      <w:r w:rsidRPr="00ED3559">
        <w:rPr>
          <w:rFonts w:ascii="Times New Roman" w:hAnsi="Times New Roman" w:cs="Times New Roman"/>
          <w:color w:val="auto"/>
          <w:sz w:val="24"/>
          <w:szCs w:val="24"/>
        </w:rPr>
        <w:lastRenderedPageBreak/>
        <w:t>4</w:t>
      </w:r>
    </w:p>
    <w:p w:rsidR="00FF71B5" w:rsidRPr="00ED3559" w:rsidRDefault="005513A8" w:rsidP="001201E8">
      <w:pPr>
        <w:pStyle w:val="5"/>
        <w:framePr w:w="9648" w:h="13446" w:hRule="exact" w:wrap="none" w:vAnchor="page" w:hAnchor="page" w:x="1142" w:y="1644"/>
        <w:numPr>
          <w:ilvl w:val="1"/>
          <w:numId w:val="7"/>
        </w:numPr>
        <w:tabs>
          <w:tab w:val="left" w:leader="underscore" w:pos="4884"/>
          <w:tab w:val="left" w:leader="underscore" w:pos="6358"/>
          <w:tab w:val="left" w:pos="1015"/>
        </w:tabs>
        <w:spacing w:line="312" w:lineRule="exact"/>
        <w:jc w:val="both"/>
        <w:rPr>
          <w:color w:val="auto"/>
          <w:sz w:val="24"/>
          <w:szCs w:val="24"/>
        </w:rPr>
      </w:pPr>
      <w:r w:rsidRPr="00ED3559">
        <w:rPr>
          <w:color w:val="auto"/>
          <w:sz w:val="24"/>
          <w:szCs w:val="24"/>
        </w:rPr>
        <w:t>Полномочия администрации</w:t>
      </w:r>
      <w:r w:rsidR="001201E8">
        <w:rPr>
          <w:color w:val="auto"/>
          <w:sz w:val="24"/>
          <w:szCs w:val="24"/>
        </w:rPr>
        <w:t xml:space="preserve"> МО Низинское сельское поселение</w:t>
      </w:r>
    </w:p>
    <w:p w:rsidR="00FF71B5" w:rsidRPr="00FD1FEF" w:rsidRDefault="001201E8" w:rsidP="001201E8">
      <w:pPr>
        <w:pStyle w:val="5"/>
        <w:framePr w:w="9648" w:h="13446" w:hRule="exact" w:wrap="none" w:vAnchor="page" w:hAnchor="page" w:x="1142" w:y="1644"/>
        <w:tabs>
          <w:tab w:val="left" w:pos="1306"/>
        </w:tabs>
        <w:spacing w:line="312" w:lineRule="exact"/>
        <w:ind w:left="540" w:right="2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3.2.1 </w:t>
      </w:r>
      <w:r w:rsidR="005513A8" w:rsidRPr="00ED3559">
        <w:rPr>
          <w:color w:val="auto"/>
          <w:sz w:val="24"/>
          <w:szCs w:val="24"/>
        </w:rPr>
        <w:t>разработка, утверждение и исполнение муниципальных программ</w:t>
      </w:r>
      <w:r w:rsidR="005513A8" w:rsidRPr="00ED3559">
        <w:rPr>
          <w:color w:val="auto"/>
          <w:sz w:val="24"/>
          <w:szCs w:val="24"/>
          <w:shd w:val="clear" w:color="auto" w:fill="80FFFF"/>
        </w:rPr>
        <w:t>,</w:t>
      </w:r>
      <w:r w:rsidR="005513A8" w:rsidRPr="00ED3559">
        <w:rPr>
          <w:color w:val="auto"/>
          <w:sz w:val="24"/>
          <w:szCs w:val="24"/>
        </w:rPr>
        <w:t xml:space="preserve"> направленных на создание условий для реализации мер, направленных на укрепление межнационального и межконфессионального согласия</w:t>
      </w:r>
      <w:r w:rsidR="005513A8" w:rsidRPr="00ED3559">
        <w:rPr>
          <w:color w:val="auto"/>
          <w:sz w:val="24"/>
          <w:szCs w:val="24"/>
          <w:shd w:val="clear" w:color="auto" w:fill="80FFFF"/>
        </w:rPr>
        <w:t>,</w:t>
      </w:r>
      <w:r w:rsidR="005513A8" w:rsidRPr="00ED3559">
        <w:rPr>
          <w:color w:val="auto"/>
          <w:sz w:val="24"/>
          <w:szCs w:val="24"/>
        </w:rPr>
        <w:t xml:space="preserve"> сохранение и развитие языков и культуры народов Российской Федерации, проживающих на</w:t>
      </w:r>
      <w:r w:rsidR="00FD1FEF">
        <w:rPr>
          <w:color w:val="auto"/>
          <w:sz w:val="24"/>
          <w:szCs w:val="24"/>
        </w:rPr>
        <w:t xml:space="preserve"> территории </w:t>
      </w:r>
      <w:r w:rsidR="005513A8" w:rsidRPr="00FD1FEF">
        <w:rPr>
          <w:color w:val="auto"/>
          <w:sz w:val="24"/>
          <w:szCs w:val="24"/>
        </w:rPr>
        <w:t>социальную и культурную адаптацию мигрантов,</w:t>
      </w:r>
      <w:r w:rsidR="00FD1FEF">
        <w:rPr>
          <w:color w:val="auto"/>
          <w:sz w:val="24"/>
          <w:szCs w:val="24"/>
        </w:rPr>
        <w:t xml:space="preserve"> </w:t>
      </w:r>
      <w:r w:rsidR="005513A8" w:rsidRPr="00FD1FEF">
        <w:rPr>
          <w:color w:val="auto"/>
          <w:sz w:val="24"/>
          <w:szCs w:val="24"/>
        </w:rPr>
        <w:t>профилактику межнациональных (межэтнических) конфликтов;</w:t>
      </w:r>
    </w:p>
    <w:p w:rsidR="00FF71B5" w:rsidRPr="00ED3559" w:rsidRDefault="005513A8" w:rsidP="001201E8">
      <w:pPr>
        <w:pStyle w:val="5"/>
        <w:framePr w:w="9648" w:h="13446" w:hRule="exact" w:wrap="none" w:vAnchor="page" w:hAnchor="page" w:x="1142" w:y="1644"/>
        <w:numPr>
          <w:ilvl w:val="2"/>
          <w:numId w:val="7"/>
        </w:numPr>
        <w:tabs>
          <w:tab w:val="left" w:pos="1215"/>
        </w:tabs>
        <w:spacing w:line="312" w:lineRule="exact"/>
        <w:ind w:right="20"/>
        <w:jc w:val="both"/>
        <w:rPr>
          <w:color w:val="auto"/>
          <w:sz w:val="24"/>
          <w:szCs w:val="24"/>
        </w:rPr>
      </w:pPr>
      <w:r w:rsidRPr="00ED3559">
        <w:rPr>
          <w:color w:val="auto"/>
          <w:sz w:val="24"/>
          <w:szCs w:val="24"/>
        </w:rPr>
        <w:t xml:space="preserve">организация </w:t>
      </w:r>
      <w:r w:rsidRPr="00FD1FEF">
        <w:t>межмуниципального</w:t>
      </w:r>
      <w:r w:rsidRPr="00ED3559">
        <w:rPr>
          <w:color w:val="auto"/>
          <w:sz w:val="24"/>
          <w:szCs w:val="24"/>
        </w:rPr>
        <w:t xml:space="preserve"> взаимодействия с органами местного самоуправления, взаимодействия с органами государственной власти, правоохранительными органами, общественными организациями по разработк</w:t>
      </w:r>
      <w:r w:rsidRPr="00ED3559">
        <w:rPr>
          <w:color w:val="auto"/>
          <w:sz w:val="24"/>
          <w:szCs w:val="24"/>
          <w:shd w:val="clear" w:color="auto" w:fill="80FFFF"/>
        </w:rPr>
        <w:t>е</w:t>
      </w:r>
      <w:r w:rsidRPr="00ED3559">
        <w:rPr>
          <w:color w:val="auto"/>
          <w:sz w:val="24"/>
          <w:szCs w:val="24"/>
        </w:rPr>
        <w:t xml:space="preserve"> и осуществлению мер,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</w:t>
      </w:r>
    </w:p>
    <w:p w:rsidR="00FF71B5" w:rsidRPr="00ED3559" w:rsidRDefault="005513A8" w:rsidP="001201E8">
      <w:pPr>
        <w:pStyle w:val="5"/>
        <w:framePr w:w="9648" w:h="13446" w:hRule="exact" w:wrap="none" w:vAnchor="page" w:hAnchor="page" w:x="1142" w:y="1644"/>
        <w:tabs>
          <w:tab w:val="left" w:leader="underscore" w:pos="6711"/>
        </w:tabs>
        <w:spacing w:line="312" w:lineRule="exact"/>
        <w:ind w:left="20"/>
        <w:jc w:val="both"/>
        <w:rPr>
          <w:color w:val="auto"/>
          <w:sz w:val="24"/>
          <w:szCs w:val="24"/>
        </w:rPr>
      </w:pPr>
      <w:r w:rsidRPr="00ED3559">
        <w:rPr>
          <w:color w:val="auto"/>
          <w:sz w:val="24"/>
          <w:szCs w:val="24"/>
        </w:rPr>
        <w:t>Федерации, проживающи</w:t>
      </w:r>
      <w:r w:rsidR="001201E8" w:rsidRPr="001201E8">
        <w:t>х</w:t>
      </w:r>
      <w:r w:rsidRPr="00ED3559">
        <w:rPr>
          <w:color w:val="auto"/>
          <w:sz w:val="24"/>
          <w:szCs w:val="24"/>
        </w:rPr>
        <w:t xml:space="preserve"> на территории</w:t>
      </w:r>
      <w:r w:rsidR="001201E8">
        <w:rPr>
          <w:color w:val="auto"/>
          <w:sz w:val="24"/>
          <w:szCs w:val="24"/>
        </w:rPr>
        <w:t xml:space="preserve"> МО Низинское сельское поселение</w:t>
      </w:r>
      <w:proofErr w:type="gramStart"/>
      <w:r w:rsidRPr="001201E8">
        <w:t xml:space="preserve"> ,</w:t>
      </w:r>
      <w:proofErr w:type="gramEnd"/>
      <w:r w:rsidRPr="00ED3559">
        <w:rPr>
          <w:color w:val="auto"/>
          <w:sz w:val="24"/>
          <w:szCs w:val="24"/>
        </w:rPr>
        <w:t xml:space="preserve"> социальную и</w:t>
      </w:r>
      <w:r w:rsidR="001201E8">
        <w:rPr>
          <w:color w:val="auto"/>
          <w:sz w:val="24"/>
          <w:szCs w:val="24"/>
        </w:rPr>
        <w:t xml:space="preserve"> </w:t>
      </w:r>
      <w:r w:rsidRPr="00ED3559">
        <w:rPr>
          <w:color w:val="auto"/>
          <w:sz w:val="24"/>
          <w:szCs w:val="24"/>
        </w:rPr>
        <w:t>культурную адаптацию мигрантов, профилактику межнациональных (межэтнических) конфликтов;</w:t>
      </w:r>
    </w:p>
    <w:p w:rsidR="00FF71B5" w:rsidRPr="00ED3559" w:rsidRDefault="005513A8" w:rsidP="001201E8">
      <w:pPr>
        <w:pStyle w:val="5"/>
        <w:framePr w:w="9648" w:h="13446" w:hRule="exact" w:wrap="none" w:vAnchor="page" w:hAnchor="page" w:x="1142" w:y="1644"/>
        <w:numPr>
          <w:ilvl w:val="2"/>
          <w:numId w:val="7"/>
        </w:numPr>
        <w:tabs>
          <w:tab w:val="left" w:pos="1222"/>
        </w:tabs>
        <w:spacing w:line="307" w:lineRule="exact"/>
        <w:jc w:val="both"/>
        <w:rPr>
          <w:color w:val="auto"/>
          <w:sz w:val="24"/>
          <w:szCs w:val="24"/>
        </w:rPr>
      </w:pPr>
      <w:r w:rsidRPr="00ED3559">
        <w:rPr>
          <w:color w:val="auto"/>
          <w:sz w:val="24"/>
          <w:szCs w:val="24"/>
        </w:rPr>
        <w:t>формирование и утверждение коллегиальных и совещательных органов</w:t>
      </w:r>
    </w:p>
    <w:p w:rsidR="00FF71B5" w:rsidRPr="00ED3559" w:rsidRDefault="005513A8">
      <w:pPr>
        <w:pStyle w:val="5"/>
        <w:framePr w:w="9648" w:h="13446" w:hRule="exact" w:wrap="none" w:vAnchor="page" w:hAnchor="page" w:x="1142" w:y="1644"/>
        <w:tabs>
          <w:tab w:val="left" w:leader="underscore" w:pos="2953"/>
          <w:tab w:val="left" w:leader="underscore" w:pos="3020"/>
          <w:tab w:val="left" w:leader="underscore" w:pos="3596"/>
          <w:tab w:val="left" w:leader="underscore" w:pos="3711"/>
          <w:tab w:val="left" w:leader="underscore" w:pos="4292"/>
        </w:tabs>
        <w:spacing w:line="307" w:lineRule="exact"/>
        <w:ind w:left="20"/>
        <w:jc w:val="both"/>
        <w:rPr>
          <w:color w:val="auto"/>
          <w:sz w:val="24"/>
          <w:szCs w:val="24"/>
        </w:rPr>
      </w:pPr>
      <w:r w:rsidRPr="00ED3559">
        <w:rPr>
          <w:color w:val="auto"/>
          <w:sz w:val="24"/>
          <w:szCs w:val="24"/>
        </w:rPr>
        <w:t xml:space="preserve">при администрации </w:t>
      </w:r>
      <w:r w:rsidR="001201E8">
        <w:rPr>
          <w:color w:val="auto"/>
          <w:sz w:val="24"/>
          <w:szCs w:val="24"/>
        </w:rPr>
        <w:t>МО Низинское сельское поселение</w:t>
      </w:r>
      <w:r w:rsidRPr="001201E8">
        <w:t>,</w:t>
      </w:r>
      <w:r w:rsidRPr="00ED3559">
        <w:rPr>
          <w:color w:val="auto"/>
          <w:sz w:val="24"/>
          <w:szCs w:val="24"/>
        </w:rPr>
        <w:t xml:space="preserve"> а также положений, регулирующих их</w:t>
      </w:r>
    </w:p>
    <w:p w:rsidR="00FF71B5" w:rsidRPr="00ED3559" w:rsidRDefault="005513A8">
      <w:pPr>
        <w:pStyle w:val="5"/>
        <w:framePr w:w="9648" w:h="13446" w:hRule="exact" w:wrap="none" w:vAnchor="page" w:hAnchor="page" w:x="1142" w:y="1644"/>
        <w:spacing w:line="307" w:lineRule="exact"/>
        <w:ind w:left="20"/>
        <w:jc w:val="both"/>
        <w:rPr>
          <w:color w:val="auto"/>
          <w:sz w:val="24"/>
          <w:szCs w:val="24"/>
        </w:rPr>
      </w:pPr>
      <w:r w:rsidRPr="00ED3559">
        <w:rPr>
          <w:color w:val="auto"/>
          <w:sz w:val="24"/>
          <w:szCs w:val="24"/>
        </w:rPr>
        <w:t>деятельность;</w:t>
      </w:r>
    </w:p>
    <w:p w:rsidR="00FF71B5" w:rsidRPr="001201E8" w:rsidRDefault="005513A8" w:rsidP="001201E8">
      <w:pPr>
        <w:pStyle w:val="5"/>
        <w:framePr w:w="9648" w:h="13446" w:hRule="exact" w:wrap="none" w:vAnchor="page" w:hAnchor="page" w:x="1142" w:y="1644"/>
        <w:numPr>
          <w:ilvl w:val="2"/>
          <w:numId w:val="7"/>
        </w:numPr>
        <w:tabs>
          <w:tab w:val="left" w:pos="1220"/>
        </w:tabs>
        <w:spacing w:line="307" w:lineRule="exact"/>
        <w:ind w:left="20" w:right="20" w:firstLine="520"/>
        <w:jc w:val="both"/>
        <w:rPr>
          <w:color w:val="auto"/>
          <w:sz w:val="24"/>
          <w:szCs w:val="24"/>
        </w:rPr>
      </w:pPr>
      <w:r w:rsidRPr="00ED3559">
        <w:rPr>
          <w:color w:val="auto"/>
          <w:sz w:val="24"/>
          <w:szCs w:val="24"/>
        </w:rPr>
        <w:t>осуществление иных полномочий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</w:t>
      </w:r>
      <w:r w:rsidR="001201E8">
        <w:rPr>
          <w:color w:val="auto"/>
          <w:sz w:val="24"/>
          <w:szCs w:val="24"/>
        </w:rPr>
        <w:t xml:space="preserve"> </w:t>
      </w:r>
      <w:r w:rsidRPr="001201E8">
        <w:rPr>
          <w:color w:val="auto"/>
          <w:sz w:val="24"/>
          <w:szCs w:val="24"/>
        </w:rPr>
        <w:t xml:space="preserve">Федерации, проживающих на территории </w:t>
      </w:r>
      <w:r w:rsidR="001201E8" w:rsidRPr="001201E8">
        <w:t xml:space="preserve">МО </w:t>
      </w:r>
      <w:r w:rsidR="001201E8">
        <w:t>Низинское сельское поселение</w:t>
      </w:r>
      <w:r w:rsidRPr="001201E8">
        <w:rPr>
          <w:color w:val="auto"/>
          <w:sz w:val="24"/>
          <w:szCs w:val="24"/>
        </w:rPr>
        <w:t xml:space="preserve"> социальную и</w:t>
      </w:r>
      <w:r w:rsidR="001201E8">
        <w:rPr>
          <w:color w:val="auto"/>
          <w:sz w:val="24"/>
          <w:szCs w:val="24"/>
        </w:rPr>
        <w:t xml:space="preserve"> </w:t>
      </w:r>
      <w:r w:rsidRPr="001201E8">
        <w:rPr>
          <w:color w:val="auto"/>
          <w:sz w:val="24"/>
          <w:szCs w:val="24"/>
        </w:rPr>
        <w:t>культурную адаптацию мигрантов, профилактику межнациональных (межэтнических) конфликтов в соответствии с законодательством Российской Федерации.</w:t>
      </w:r>
    </w:p>
    <w:p w:rsidR="00FF71B5" w:rsidRPr="00ED3559" w:rsidRDefault="005513A8" w:rsidP="001201E8">
      <w:pPr>
        <w:pStyle w:val="23"/>
        <w:framePr w:w="9648" w:h="13446" w:hRule="exact" w:wrap="none" w:vAnchor="page" w:hAnchor="page" w:x="1142" w:y="1644"/>
        <w:numPr>
          <w:ilvl w:val="0"/>
          <w:numId w:val="7"/>
        </w:numPr>
        <w:tabs>
          <w:tab w:val="left" w:pos="942"/>
        </w:tabs>
        <w:spacing w:before="0" w:after="292" w:line="302" w:lineRule="exact"/>
        <w:ind w:right="20"/>
        <w:jc w:val="both"/>
        <w:rPr>
          <w:color w:val="auto"/>
          <w:sz w:val="24"/>
          <w:szCs w:val="24"/>
        </w:rPr>
      </w:pPr>
      <w:bookmarkStart w:id="0" w:name="bookmark2"/>
      <w:r w:rsidRPr="00ED3559">
        <w:rPr>
          <w:color w:val="auto"/>
          <w:sz w:val="24"/>
          <w:szCs w:val="24"/>
        </w:rPr>
        <w:t>Основные направления деятельности и механиз</w:t>
      </w:r>
      <w:r w:rsidRPr="00ED3559">
        <w:rPr>
          <w:color w:val="auto"/>
          <w:sz w:val="24"/>
          <w:szCs w:val="24"/>
          <w:shd w:val="clear" w:color="auto" w:fill="80FFFF"/>
        </w:rPr>
        <w:t>м</w:t>
      </w:r>
      <w:r w:rsidRPr="00ED3559">
        <w:rPr>
          <w:color w:val="auto"/>
          <w:sz w:val="24"/>
          <w:szCs w:val="24"/>
        </w:rPr>
        <w:t xml:space="preserve"> разработки и реализации мер</w:t>
      </w:r>
      <w:bookmarkEnd w:id="0"/>
    </w:p>
    <w:p w:rsidR="00FF71B5" w:rsidRPr="00A62912" w:rsidRDefault="005513A8" w:rsidP="00A62912">
      <w:pPr>
        <w:pStyle w:val="5"/>
        <w:framePr w:w="9648" w:h="13446" w:hRule="exact" w:wrap="none" w:vAnchor="page" w:hAnchor="page" w:x="1142" w:y="1644"/>
        <w:numPr>
          <w:ilvl w:val="1"/>
          <w:numId w:val="7"/>
        </w:numPr>
        <w:tabs>
          <w:tab w:val="left" w:pos="1028"/>
        </w:tabs>
        <w:spacing w:line="312" w:lineRule="exact"/>
        <w:ind w:right="20"/>
        <w:jc w:val="both"/>
        <w:rPr>
          <w:color w:val="auto"/>
          <w:sz w:val="24"/>
          <w:szCs w:val="24"/>
        </w:rPr>
      </w:pPr>
      <w:r w:rsidRPr="00ED3559">
        <w:rPr>
          <w:color w:val="auto"/>
          <w:sz w:val="24"/>
          <w:szCs w:val="24"/>
        </w:rPr>
        <w:t>При планировании мероприятий, направленных на создание условий по укреплению межнационального и межконфессионального согласия, сохранению и развитию языков и культуры народов Российской Федерации, проживающих на</w:t>
      </w:r>
      <w:r w:rsidR="00A62912">
        <w:rPr>
          <w:color w:val="auto"/>
          <w:sz w:val="24"/>
          <w:szCs w:val="24"/>
        </w:rPr>
        <w:t xml:space="preserve"> </w:t>
      </w:r>
      <w:r w:rsidRPr="00A62912">
        <w:rPr>
          <w:color w:val="auto"/>
          <w:sz w:val="24"/>
          <w:szCs w:val="24"/>
        </w:rPr>
        <w:t xml:space="preserve">территории </w:t>
      </w:r>
      <w:r w:rsidR="00A62912">
        <w:rPr>
          <w:color w:val="auto"/>
          <w:sz w:val="24"/>
          <w:szCs w:val="24"/>
        </w:rPr>
        <w:t>МО Низинское сельское поселение</w:t>
      </w:r>
      <w:r w:rsidRPr="00A62912">
        <w:rPr>
          <w:color w:val="auto"/>
          <w:sz w:val="24"/>
          <w:szCs w:val="24"/>
        </w:rPr>
        <w:tab/>
      </w:r>
      <w:r w:rsidRPr="00A62912">
        <w:t>,</w:t>
      </w:r>
      <w:r w:rsidRPr="00A62912">
        <w:rPr>
          <w:color w:val="auto"/>
          <w:sz w:val="24"/>
          <w:szCs w:val="24"/>
        </w:rPr>
        <w:t xml:space="preserve"> социальной и культурной адаптации мигрантов,</w:t>
      </w:r>
      <w:r w:rsidR="005F235B">
        <w:rPr>
          <w:color w:val="auto"/>
          <w:sz w:val="24"/>
          <w:szCs w:val="24"/>
        </w:rPr>
        <w:t xml:space="preserve"> </w:t>
      </w:r>
      <w:r w:rsidRPr="00A62912">
        <w:rPr>
          <w:color w:val="auto"/>
          <w:sz w:val="24"/>
          <w:szCs w:val="24"/>
        </w:rPr>
        <w:t>профилактик</w:t>
      </w:r>
      <w:r w:rsidRPr="00A62912">
        <w:rPr>
          <w:color w:val="auto"/>
          <w:sz w:val="24"/>
          <w:szCs w:val="24"/>
          <w:shd w:val="clear" w:color="auto" w:fill="80FFFF"/>
        </w:rPr>
        <w:t>и</w:t>
      </w:r>
      <w:r w:rsidRPr="00A62912">
        <w:rPr>
          <w:color w:val="auto"/>
          <w:sz w:val="24"/>
          <w:szCs w:val="24"/>
        </w:rPr>
        <w:t xml:space="preserve"> межнациональных (межэтнических) конфликтов, реализуется комплекс политических, правовых, организационных, социально-экономических, информационных и иных мер, направленных на:</w:t>
      </w:r>
    </w:p>
    <w:p w:rsidR="00FF71B5" w:rsidRPr="00ED3559" w:rsidRDefault="005513A8" w:rsidP="001201E8">
      <w:pPr>
        <w:pStyle w:val="5"/>
        <w:framePr w:w="9648" w:h="13446" w:hRule="exact" w:wrap="none" w:vAnchor="page" w:hAnchor="page" w:x="1142" w:y="1644"/>
        <w:numPr>
          <w:ilvl w:val="2"/>
          <w:numId w:val="7"/>
        </w:numPr>
        <w:tabs>
          <w:tab w:val="left" w:pos="1268"/>
        </w:tabs>
        <w:spacing w:line="312" w:lineRule="exact"/>
        <w:ind w:right="20"/>
        <w:jc w:val="both"/>
        <w:rPr>
          <w:color w:val="auto"/>
          <w:sz w:val="24"/>
          <w:szCs w:val="24"/>
        </w:rPr>
      </w:pPr>
      <w:r w:rsidRPr="00ED3559">
        <w:rPr>
          <w:color w:val="auto"/>
          <w:sz w:val="24"/>
          <w:szCs w:val="24"/>
        </w:rPr>
        <w:t>совершенствование муниципального управления в сфере реализации государственной национальной политики Российской Федерации;</w:t>
      </w:r>
    </w:p>
    <w:p w:rsidR="00FF71B5" w:rsidRPr="00ED3559" w:rsidRDefault="005513A8" w:rsidP="001201E8">
      <w:pPr>
        <w:pStyle w:val="5"/>
        <w:framePr w:w="9648" w:h="13446" w:hRule="exact" w:wrap="none" w:vAnchor="page" w:hAnchor="page" w:x="1142" w:y="1644"/>
        <w:numPr>
          <w:ilvl w:val="2"/>
          <w:numId w:val="7"/>
        </w:numPr>
        <w:tabs>
          <w:tab w:val="left" w:pos="1359"/>
        </w:tabs>
        <w:spacing w:line="312" w:lineRule="exact"/>
        <w:ind w:right="20"/>
        <w:jc w:val="both"/>
        <w:rPr>
          <w:color w:val="auto"/>
          <w:sz w:val="24"/>
          <w:szCs w:val="24"/>
        </w:rPr>
      </w:pPr>
      <w:r w:rsidRPr="00ED3559">
        <w:rPr>
          <w:color w:val="auto"/>
          <w:sz w:val="24"/>
          <w:szCs w:val="24"/>
        </w:rPr>
        <w:t>обеспечение межнационального мира и согласия, гармонизацию межнациональных, межконфессиональных, межэтнических отношений;</w:t>
      </w:r>
    </w:p>
    <w:p w:rsidR="00FF71B5" w:rsidRPr="00ED3559" w:rsidRDefault="005513A8" w:rsidP="001201E8">
      <w:pPr>
        <w:pStyle w:val="5"/>
        <w:framePr w:w="9648" w:h="13446" w:hRule="exact" w:wrap="none" w:vAnchor="page" w:hAnchor="page" w:x="1142" w:y="1644"/>
        <w:numPr>
          <w:ilvl w:val="2"/>
          <w:numId w:val="7"/>
        </w:numPr>
        <w:tabs>
          <w:tab w:val="left" w:pos="1369"/>
        </w:tabs>
        <w:spacing w:line="322" w:lineRule="exact"/>
        <w:ind w:right="20"/>
        <w:jc w:val="both"/>
        <w:rPr>
          <w:color w:val="auto"/>
          <w:sz w:val="24"/>
          <w:szCs w:val="24"/>
        </w:rPr>
      </w:pPr>
      <w:r w:rsidRPr="00ED3559">
        <w:rPr>
          <w:color w:val="auto"/>
          <w:sz w:val="24"/>
          <w:szCs w:val="24"/>
        </w:rPr>
        <w:t xml:space="preserve">создание условий для социальной и культурной адаптации и </w:t>
      </w:r>
      <w:r w:rsidRPr="00ED3559">
        <w:rPr>
          <w:color w:val="auto"/>
          <w:sz w:val="24"/>
          <w:szCs w:val="24"/>
          <w:shd w:val="clear" w:color="auto" w:fill="80FFFF"/>
        </w:rPr>
        <w:t>ин</w:t>
      </w:r>
      <w:r w:rsidRPr="00ED3559">
        <w:rPr>
          <w:color w:val="auto"/>
          <w:sz w:val="24"/>
          <w:szCs w:val="24"/>
        </w:rPr>
        <w:t>теграц</w:t>
      </w:r>
      <w:r w:rsidRPr="00ED3559">
        <w:rPr>
          <w:color w:val="auto"/>
          <w:sz w:val="24"/>
          <w:szCs w:val="24"/>
          <w:shd w:val="clear" w:color="auto" w:fill="80FFFF"/>
        </w:rPr>
        <w:t>ии</w:t>
      </w:r>
      <w:r w:rsidRPr="00ED3559">
        <w:rPr>
          <w:color w:val="auto"/>
          <w:sz w:val="24"/>
          <w:szCs w:val="24"/>
        </w:rPr>
        <w:t xml:space="preserve"> мигранто</w:t>
      </w:r>
      <w:r w:rsidRPr="00ED3559">
        <w:rPr>
          <w:color w:val="auto"/>
          <w:sz w:val="24"/>
          <w:szCs w:val="24"/>
          <w:shd w:val="clear" w:color="auto" w:fill="80FFFF"/>
        </w:rPr>
        <w:t>в;</w:t>
      </w:r>
    </w:p>
    <w:p w:rsidR="00FF71B5" w:rsidRPr="00ED3559" w:rsidRDefault="00FF71B5">
      <w:pPr>
        <w:rPr>
          <w:rFonts w:ascii="Times New Roman" w:hAnsi="Times New Roman" w:cs="Times New Roman"/>
          <w:color w:val="auto"/>
        </w:rPr>
        <w:sectPr w:rsidR="00FF71B5" w:rsidRPr="00ED3559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F71B5" w:rsidRPr="00ED3559" w:rsidRDefault="005513A8">
      <w:pPr>
        <w:pStyle w:val="a5"/>
        <w:framePr w:w="158" w:h="265" w:hRule="exact" w:wrap="none" w:vAnchor="page" w:hAnchor="page" w:x="6599" w:y="1095"/>
        <w:spacing w:line="220" w:lineRule="exact"/>
        <w:ind w:left="20"/>
        <w:rPr>
          <w:rFonts w:ascii="Times New Roman" w:hAnsi="Times New Roman" w:cs="Times New Roman"/>
          <w:color w:val="auto"/>
          <w:sz w:val="24"/>
          <w:szCs w:val="24"/>
        </w:rPr>
      </w:pPr>
      <w:r w:rsidRPr="00ED3559">
        <w:rPr>
          <w:rFonts w:ascii="Times New Roman" w:hAnsi="Times New Roman" w:cs="Times New Roman"/>
          <w:color w:val="auto"/>
          <w:sz w:val="24"/>
          <w:szCs w:val="24"/>
        </w:rPr>
        <w:lastRenderedPageBreak/>
        <w:t>5</w:t>
      </w:r>
    </w:p>
    <w:p w:rsidR="00FF71B5" w:rsidRPr="00ED3559" w:rsidRDefault="005513A8" w:rsidP="001201E8">
      <w:pPr>
        <w:pStyle w:val="5"/>
        <w:framePr w:w="11777" w:h="13716" w:hRule="exact" w:wrap="notBeside" w:vAnchor="page" w:hAnchor="page" w:x="75" w:y="1606"/>
        <w:numPr>
          <w:ilvl w:val="2"/>
          <w:numId w:val="7"/>
        </w:numPr>
        <w:tabs>
          <w:tab w:val="left" w:pos="2730"/>
        </w:tabs>
        <w:spacing w:line="307" w:lineRule="exact"/>
        <w:ind w:right="640"/>
        <w:jc w:val="both"/>
        <w:rPr>
          <w:color w:val="auto"/>
          <w:sz w:val="24"/>
          <w:szCs w:val="24"/>
        </w:rPr>
      </w:pPr>
      <w:r w:rsidRPr="00ED3559">
        <w:rPr>
          <w:color w:val="auto"/>
          <w:sz w:val="24"/>
          <w:szCs w:val="24"/>
        </w:rPr>
        <w:t>укрепление единства и духовной общности многонационального народа Российской Федерации (российской нации);</w:t>
      </w:r>
    </w:p>
    <w:p w:rsidR="00FF71B5" w:rsidRPr="00ED3559" w:rsidRDefault="005513A8" w:rsidP="001201E8">
      <w:pPr>
        <w:pStyle w:val="5"/>
        <w:framePr w:w="11777" w:h="13716" w:hRule="exact" w:wrap="notBeside" w:vAnchor="page" w:hAnchor="page" w:x="75" w:y="1606"/>
        <w:numPr>
          <w:ilvl w:val="2"/>
          <w:numId w:val="7"/>
        </w:numPr>
        <w:tabs>
          <w:tab w:val="left" w:pos="2712"/>
        </w:tabs>
        <w:spacing w:line="307" w:lineRule="exact"/>
        <w:jc w:val="both"/>
        <w:rPr>
          <w:color w:val="auto"/>
          <w:sz w:val="24"/>
          <w:szCs w:val="24"/>
        </w:rPr>
      </w:pPr>
      <w:r w:rsidRPr="00ED3559">
        <w:rPr>
          <w:color w:val="auto"/>
          <w:sz w:val="24"/>
          <w:szCs w:val="24"/>
        </w:rPr>
        <w:t>сохранение и развитие этнокультурного многообразия народов России;</w:t>
      </w:r>
    </w:p>
    <w:p w:rsidR="00FF71B5" w:rsidRPr="00ED3559" w:rsidRDefault="005513A8" w:rsidP="001201E8">
      <w:pPr>
        <w:pStyle w:val="5"/>
        <w:framePr w:w="11777" w:h="13716" w:hRule="exact" w:wrap="notBeside" w:vAnchor="page" w:hAnchor="page" w:x="75" w:y="1606"/>
        <w:numPr>
          <w:ilvl w:val="2"/>
          <w:numId w:val="7"/>
        </w:numPr>
        <w:tabs>
          <w:tab w:val="left" w:pos="2798"/>
        </w:tabs>
        <w:spacing w:line="307" w:lineRule="exact"/>
        <w:ind w:right="640"/>
        <w:jc w:val="both"/>
        <w:rPr>
          <w:color w:val="auto"/>
          <w:sz w:val="24"/>
          <w:szCs w:val="24"/>
        </w:rPr>
      </w:pPr>
      <w:r w:rsidRPr="00ED3559">
        <w:rPr>
          <w:color w:val="auto"/>
          <w:sz w:val="24"/>
          <w:szCs w:val="24"/>
        </w:rPr>
        <w:t>создание условий для обеспечения прав национальных меньшинств России в социально-культурной сфере;</w:t>
      </w:r>
    </w:p>
    <w:p w:rsidR="00FF71B5" w:rsidRPr="00ED3559" w:rsidRDefault="005513A8" w:rsidP="001201E8">
      <w:pPr>
        <w:pStyle w:val="5"/>
        <w:framePr w:w="11777" w:h="13716" w:hRule="exact" w:wrap="notBeside" w:vAnchor="page" w:hAnchor="page" w:x="75" w:y="1606"/>
        <w:numPr>
          <w:ilvl w:val="2"/>
          <w:numId w:val="7"/>
        </w:numPr>
        <w:tabs>
          <w:tab w:val="left" w:pos="3095"/>
        </w:tabs>
        <w:spacing w:line="307" w:lineRule="exact"/>
        <w:ind w:right="640"/>
        <w:jc w:val="both"/>
        <w:rPr>
          <w:color w:val="auto"/>
          <w:sz w:val="24"/>
          <w:szCs w:val="24"/>
        </w:rPr>
      </w:pPr>
      <w:r w:rsidRPr="00ED3559">
        <w:rPr>
          <w:color w:val="auto"/>
          <w:sz w:val="24"/>
          <w:szCs w:val="24"/>
        </w:rPr>
        <w:t>развитие системы гражданско-патриотического воспитания подрастающего поколения;</w:t>
      </w:r>
    </w:p>
    <w:p w:rsidR="00FF71B5" w:rsidRPr="00ED3559" w:rsidRDefault="005513A8" w:rsidP="001201E8">
      <w:pPr>
        <w:pStyle w:val="5"/>
        <w:framePr w:w="11777" w:h="13716" w:hRule="exact" w:wrap="notBeside" w:vAnchor="page" w:hAnchor="page" w:x="75" w:y="1606"/>
        <w:numPr>
          <w:ilvl w:val="2"/>
          <w:numId w:val="7"/>
        </w:numPr>
        <w:tabs>
          <w:tab w:val="left" w:pos="2730"/>
        </w:tabs>
        <w:spacing w:line="307" w:lineRule="exact"/>
        <w:ind w:right="640"/>
        <w:jc w:val="both"/>
        <w:rPr>
          <w:color w:val="auto"/>
          <w:sz w:val="24"/>
          <w:szCs w:val="24"/>
        </w:rPr>
      </w:pPr>
      <w:r w:rsidRPr="00ED3559">
        <w:rPr>
          <w:color w:val="auto"/>
          <w:sz w:val="24"/>
          <w:szCs w:val="24"/>
        </w:rPr>
        <w:t>обеспечение оптимальных условий для сохранения и развития языков и культуры народов Российской Федерации;</w:t>
      </w:r>
    </w:p>
    <w:p w:rsidR="00FF71B5" w:rsidRPr="00ED3559" w:rsidRDefault="005513A8" w:rsidP="001201E8">
      <w:pPr>
        <w:pStyle w:val="5"/>
        <w:framePr w:w="11777" w:h="13716" w:hRule="exact" w:wrap="notBeside" w:vAnchor="page" w:hAnchor="page" w:x="75" w:y="1606"/>
        <w:numPr>
          <w:ilvl w:val="2"/>
          <w:numId w:val="7"/>
        </w:numPr>
        <w:tabs>
          <w:tab w:val="left" w:pos="2865"/>
        </w:tabs>
        <w:spacing w:line="307" w:lineRule="exact"/>
        <w:ind w:right="640"/>
        <w:jc w:val="both"/>
        <w:rPr>
          <w:color w:val="auto"/>
          <w:sz w:val="24"/>
          <w:szCs w:val="24"/>
        </w:rPr>
      </w:pPr>
      <w:r w:rsidRPr="00ED3559">
        <w:rPr>
          <w:color w:val="auto"/>
          <w:sz w:val="24"/>
          <w:szCs w:val="24"/>
        </w:rPr>
        <w:t>информационное обеспечение реализации мер, направленных на укрепление межнационального (межконфессионального) согласия;</w:t>
      </w:r>
    </w:p>
    <w:p w:rsidR="00FF71B5" w:rsidRPr="00ED3559" w:rsidRDefault="005513A8" w:rsidP="001201E8">
      <w:pPr>
        <w:pStyle w:val="5"/>
        <w:framePr w:w="11777" w:h="13716" w:hRule="exact" w:wrap="notBeside" w:vAnchor="page" w:hAnchor="page" w:x="75" w:y="1606"/>
        <w:numPr>
          <w:ilvl w:val="2"/>
          <w:numId w:val="7"/>
        </w:numPr>
        <w:tabs>
          <w:tab w:val="left" w:pos="2856"/>
        </w:tabs>
        <w:spacing w:line="307" w:lineRule="exact"/>
        <w:ind w:right="260"/>
        <w:rPr>
          <w:color w:val="auto"/>
          <w:sz w:val="24"/>
          <w:szCs w:val="24"/>
        </w:rPr>
      </w:pPr>
      <w:r w:rsidRPr="00ED3559">
        <w:rPr>
          <w:color w:val="auto"/>
          <w:sz w:val="24"/>
          <w:szCs w:val="24"/>
        </w:rPr>
        <w:t xml:space="preserve">совершенствование взаимодействия органов местного самоуправления </w:t>
      </w:r>
      <w:r w:rsidR="00A62912">
        <w:t>МО Низинское сельское поселение</w:t>
      </w:r>
      <w:r w:rsidRPr="00ED3559">
        <w:rPr>
          <w:color w:val="auto"/>
          <w:sz w:val="24"/>
          <w:szCs w:val="24"/>
        </w:rPr>
        <w:t xml:space="preserve"> с государственными органами и институтами</w:t>
      </w:r>
    </w:p>
    <w:p w:rsidR="00FF71B5" w:rsidRPr="00ED3559" w:rsidRDefault="005513A8" w:rsidP="00ED3559">
      <w:pPr>
        <w:pStyle w:val="5"/>
        <w:framePr w:w="11777" w:h="13716" w:hRule="exact" w:wrap="notBeside" w:vAnchor="page" w:hAnchor="page" w:x="75" w:y="1606"/>
        <w:spacing w:line="230" w:lineRule="exact"/>
        <w:ind w:left="1540"/>
        <w:rPr>
          <w:color w:val="auto"/>
          <w:sz w:val="24"/>
          <w:szCs w:val="24"/>
        </w:rPr>
      </w:pPr>
      <w:r w:rsidRPr="00ED3559">
        <w:rPr>
          <w:color w:val="auto"/>
          <w:sz w:val="24"/>
          <w:szCs w:val="24"/>
        </w:rPr>
        <w:t>гражданского общества.</w:t>
      </w:r>
    </w:p>
    <w:p w:rsidR="00FF71B5" w:rsidRPr="00A62912" w:rsidRDefault="005513A8" w:rsidP="00A62912">
      <w:pPr>
        <w:pStyle w:val="5"/>
        <w:framePr w:w="11777" w:h="13716" w:hRule="exact" w:wrap="notBeside" w:vAnchor="page" w:hAnchor="page" w:x="75" w:y="1606"/>
        <w:numPr>
          <w:ilvl w:val="1"/>
          <w:numId w:val="7"/>
        </w:numPr>
        <w:tabs>
          <w:tab w:val="left" w:pos="2558"/>
        </w:tabs>
        <w:spacing w:line="307" w:lineRule="exact"/>
        <w:ind w:right="640"/>
        <w:jc w:val="both"/>
        <w:rPr>
          <w:color w:val="auto"/>
          <w:sz w:val="24"/>
          <w:szCs w:val="24"/>
        </w:rPr>
      </w:pPr>
      <w:proofErr w:type="gramStart"/>
      <w:r w:rsidRPr="00ED3559">
        <w:rPr>
          <w:color w:val="auto"/>
          <w:sz w:val="24"/>
          <w:szCs w:val="24"/>
        </w:rPr>
        <w:t>Планирование и реализация мероприятий,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</w:t>
      </w:r>
      <w:r w:rsidR="00A62912">
        <w:rPr>
          <w:color w:val="auto"/>
          <w:sz w:val="24"/>
          <w:szCs w:val="24"/>
        </w:rPr>
        <w:t xml:space="preserve"> МО Низинское сельское поселение с</w:t>
      </w:r>
      <w:r w:rsidRPr="00A62912">
        <w:rPr>
          <w:color w:val="auto"/>
          <w:sz w:val="24"/>
          <w:szCs w:val="24"/>
        </w:rPr>
        <w:t>оциальную и культурную адаптацию мигрантов, профилактику</w:t>
      </w:r>
      <w:r w:rsidR="00A62912">
        <w:rPr>
          <w:color w:val="auto"/>
          <w:sz w:val="24"/>
          <w:szCs w:val="24"/>
        </w:rPr>
        <w:t xml:space="preserve"> </w:t>
      </w:r>
      <w:r w:rsidRPr="00A62912">
        <w:rPr>
          <w:color w:val="auto"/>
          <w:sz w:val="24"/>
          <w:szCs w:val="24"/>
        </w:rPr>
        <w:t>межнациональных (межэтнических) конфликтов, осуществляется с учетом данных мониторинга межнациональных и межрелигиоз</w:t>
      </w:r>
      <w:r w:rsidRPr="00A62912">
        <w:rPr>
          <w:color w:val="auto"/>
          <w:sz w:val="24"/>
          <w:szCs w:val="24"/>
          <w:shd w:val="clear" w:color="auto" w:fill="80FFFF"/>
        </w:rPr>
        <w:t>н</w:t>
      </w:r>
      <w:r w:rsidRPr="00A62912">
        <w:rPr>
          <w:color w:val="auto"/>
          <w:sz w:val="24"/>
          <w:szCs w:val="24"/>
        </w:rPr>
        <w:t>ых отношений н</w:t>
      </w:r>
      <w:r w:rsidRPr="00A62912">
        <w:rPr>
          <w:color w:val="auto"/>
          <w:sz w:val="24"/>
          <w:szCs w:val="24"/>
          <w:shd w:val="clear" w:color="auto" w:fill="80FFFF"/>
        </w:rPr>
        <w:t>а</w:t>
      </w:r>
      <w:r w:rsidR="00A62912">
        <w:rPr>
          <w:color w:val="auto"/>
          <w:sz w:val="24"/>
          <w:szCs w:val="24"/>
        </w:rPr>
        <w:t xml:space="preserve"> </w:t>
      </w:r>
      <w:r w:rsidRPr="00A62912">
        <w:rPr>
          <w:color w:val="auto"/>
          <w:sz w:val="24"/>
          <w:szCs w:val="24"/>
        </w:rPr>
        <w:t xml:space="preserve">территории </w:t>
      </w:r>
      <w:r w:rsidR="00A62912">
        <w:rPr>
          <w:color w:val="auto"/>
          <w:sz w:val="24"/>
          <w:szCs w:val="24"/>
        </w:rPr>
        <w:t xml:space="preserve">МО Низинское сельское поселение </w:t>
      </w:r>
      <w:r w:rsidRPr="00A62912">
        <w:rPr>
          <w:color w:val="auto"/>
          <w:sz w:val="24"/>
          <w:szCs w:val="24"/>
        </w:rPr>
        <w:t>анализа материалов средств массовой информации, а</w:t>
      </w:r>
      <w:r w:rsidR="00A62912">
        <w:rPr>
          <w:color w:val="auto"/>
          <w:sz w:val="24"/>
          <w:szCs w:val="24"/>
        </w:rPr>
        <w:t xml:space="preserve"> </w:t>
      </w:r>
      <w:r w:rsidRPr="00A62912">
        <w:rPr>
          <w:color w:val="auto"/>
          <w:sz w:val="24"/>
          <w:szCs w:val="24"/>
        </w:rPr>
        <w:t>также на основе</w:t>
      </w:r>
      <w:proofErr w:type="gramEnd"/>
      <w:r w:rsidRPr="00A62912">
        <w:rPr>
          <w:color w:val="auto"/>
          <w:sz w:val="24"/>
          <w:szCs w:val="24"/>
        </w:rPr>
        <w:t xml:space="preserve"> регулярного взаимодействия с общественными, политическими, религиозными и национальными организациями.</w:t>
      </w:r>
    </w:p>
    <w:p w:rsidR="00FF71B5" w:rsidRPr="00ED3559" w:rsidRDefault="005513A8" w:rsidP="001201E8">
      <w:pPr>
        <w:pStyle w:val="5"/>
        <w:framePr w:w="11777" w:h="13716" w:hRule="exact" w:wrap="notBeside" w:vAnchor="page" w:hAnchor="page" w:x="75" w:y="1606"/>
        <w:numPr>
          <w:ilvl w:val="1"/>
          <w:numId w:val="7"/>
        </w:numPr>
        <w:tabs>
          <w:tab w:val="left" w:pos="2716"/>
        </w:tabs>
        <w:spacing w:line="307" w:lineRule="exact"/>
        <w:ind w:right="640"/>
        <w:jc w:val="both"/>
        <w:rPr>
          <w:color w:val="auto"/>
          <w:sz w:val="24"/>
          <w:szCs w:val="24"/>
        </w:rPr>
      </w:pPr>
      <w:proofErr w:type="gramStart"/>
      <w:r w:rsidRPr="00ED3559">
        <w:rPr>
          <w:color w:val="auto"/>
          <w:sz w:val="24"/>
          <w:szCs w:val="24"/>
        </w:rPr>
        <w:t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конфликтов, включают:</w:t>
      </w:r>
      <w:proofErr w:type="gramEnd"/>
    </w:p>
    <w:p w:rsidR="00FF71B5" w:rsidRPr="00ED3559" w:rsidRDefault="005513A8" w:rsidP="001201E8">
      <w:pPr>
        <w:pStyle w:val="5"/>
        <w:framePr w:w="11777" w:h="13716" w:hRule="exact" w:wrap="notBeside" w:vAnchor="page" w:hAnchor="page" w:x="75" w:y="1606"/>
        <w:numPr>
          <w:ilvl w:val="2"/>
          <w:numId w:val="7"/>
        </w:numPr>
        <w:tabs>
          <w:tab w:val="left" w:pos="2793"/>
        </w:tabs>
        <w:spacing w:line="307" w:lineRule="exact"/>
        <w:ind w:right="640"/>
        <w:jc w:val="both"/>
        <w:rPr>
          <w:color w:val="auto"/>
          <w:sz w:val="24"/>
          <w:szCs w:val="24"/>
        </w:rPr>
      </w:pPr>
      <w:r w:rsidRPr="00ED3559">
        <w:rPr>
          <w:color w:val="auto"/>
          <w:sz w:val="24"/>
          <w:szCs w:val="24"/>
        </w:rPr>
        <w:t>информирование населени</w:t>
      </w:r>
      <w:r w:rsidRPr="00ED3559">
        <w:rPr>
          <w:color w:val="auto"/>
          <w:sz w:val="24"/>
          <w:szCs w:val="24"/>
          <w:shd w:val="clear" w:color="auto" w:fill="80FFFF"/>
        </w:rPr>
        <w:t>я</w:t>
      </w:r>
      <w:r w:rsidRPr="00ED3559">
        <w:rPr>
          <w:color w:val="auto"/>
          <w:sz w:val="24"/>
          <w:szCs w:val="24"/>
        </w:rPr>
        <w:t xml:space="preserve"> через средства массовой информации, а также путем размещения на официальном сайте администрации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</w:t>
      </w:r>
      <w:r w:rsidR="00A62912">
        <w:rPr>
          <w:color w:val="auto"/>
          <w:sz w:val="24"/>
          <w:szCs w:val="24"/>
        </w:rPr>
        <w:t>ку межнациональных (межэтническ</w:t>
      </w:r>
      <w:r w:rsidRPr="00ED3559">
        <w:rPr>
          <w:color w:val="auto"/>
          <w:sz w:val="24"/>
          <w:szCs w:val="24"/>
        </w:rPr>
        <w:t xml:space="preserve">их) </w:t>
      </w:r>
      <w:r w:rsidR="00A62912">
        <w:rPr>
          <w:color w:val="auto"/>
          <w:sz w:val="24"/>
          <w:szCs w:val="24"/>
        </w:rPr>
        <w:t>конфликтов;</w:t>
      </w:r>
    </w:p>
    <w:p w:rsidR="00FF71B5" w:rsidRPr="00ED3559" w:rsidRDefault="005513A8" w:rsidP="001201E8">
      <w:pPr>
        <w:pStyle w:val="5"/>
        <w:framePr w:w="11777" w:h="13716" w:hRule="exact" w:wrap="notBeside" w:vAnchor="page" w:hAnchor="page" w:x="75" w:y="1606"/>
        <w:numPr>
          <w:ilvl w:val="2"/>
          <w:numId w:val="7"/>
        </w:numPr>
        <w:tabs>
          <w:tab w:val="left" w:pos="2802"/>
        </w:tabs>
        <w:spacing w:line="307" w:lineRule="exact"/>
        <w:ind w:right="640"/>
        <w:jc w:val="both"/>
        <w:rPr>
          <w:color w:val="auto"/>
          <w:sz w:val="24"/>
          <w:szCs w:val="24"/>
        </w:rPr>
      </w:pPr>
      <w:r w:rsidRPr="00ED3559">
        <w:rPr>
          <w:color w:val="auto"/>
          <w:sz w:val="24"/>
          <w:szCs w:val="24"/>
        </w:rPr>
        <w:t>информирование населения через средства массовой информации, а также путем размещения на официальном сайт</w:t>
      </w:r>
      <w:r w:rsidRPr="00ED3559">
        <w:rPr>
          <w:color w:val="auto"/>
          <w:sz w:val="24"/>
          <w:szCs w:val="24"/>
          <w:shd w:val="clear" w:color="auto" w:fill="80FFFF"/>
        </w:rPr>
        <w:t>е</w:t>
      </w:r>
      <w:r w:rsidRPr="00ED3559">
        <w:rPr>
          <w:color w:val="auto"/>
          <w:sz w:val="24"/>
          <w:szCs w:val="24"/>
        </w:rPr>
        <w:t xml:space="preserve"> администрации, на информационны</w:t>
      </w:r>
      <w:r w:rsidRPr="00ED3559">
        <w:rPr>
          <w:color w:val="auto"/>
          <w:sz w:val="24"/>
          <w:szCs w:val="24"/>
          <w:shd w:val="clear" w:color="auto" w:fill="80FFFF"/>
        </w:rPr>
        <w:t>х</w:t>
      </w:r>
      <w:r w:rsidRPr="00ED3559">
        <w:rPr>
          <w:color w:val="auto"/>
          <w:sz w:val="24"/>
          <w:szCs w:val="24"/>
        </w:rPr>
        <w:t xml:space="preserve"> стендах сведений для иностранных граждан, содержащих разъяснение требовани</w:t>
      </w:r>
      <w:r w:rsidRPr="00ED3559">
        <w:rPr>
          <w:color w:val="auto"/>
          <w:sz w:val="24"/>
          <w:szCs w:val="24"/>
          <w:shd w:val="clear" w:color="auto" w:fill="80FFFF"/>
        </w:rPr>
        <w:t>й</w:t>
      </w:r>
      <w:r w:rsidRPr="00ED3559">
        <w:rPr>
          <w:color w:val="auto"/>
          <w:sz w:val="24"/>
          <w:szCs w:val="24"/>
        </w:rPr>
        <w:t xml:space="preserve"> действующего миграционного законодательства;</w:t>
      </w:r>
    </w:p>
    <w:p w:rsidR="00FF71B5" w:rsidRPr="00ED3559" w:rsidRDefault="005513A8" w:rsidP="001201E8">
      <w:pPr>
        <w:pStyle w:val="5"/>
        <w:framePr w:w="11777" w:h="13716" w:hRule="exact" w:wrap="notBeside" w:vAnchor="page" w:hAnchor="page" w:x="75" w:y="1606"/>
        <w:numPr>
          <w:ilvl w:val="2"/>
          <w:numId w:val="7"/>
        </w:numPr>
        <w:tabs>
          <w:tab w:val="left" w:pos="3038"/>
        </w:tabs>
        <w:spacing w:line="307" w:lineRule="exact"/>
        <w:ind w:right="640"/>
        <w:jc w:val="both"/>
        <w:rPr>
          <w:color w:val="auto"/>
          <w:sz w:val="24"/>
          <w:szCs w:val="24"/>
        </w:rPr>
      </w:pPr>
      <w:r w:rsidRPr="00ED3559">
        <w:rPr>
          <w:color w:val="auto"/>
          <w:sz w:val="24"/>
          <w:szCs w:val="24"/>
        </w:rPr>
        <w:t xml:space="preserve">проведение совместно с образовательными организациями разъяснительной работы среди учащихся об ответственности за националистические и иные экстремистские проявления, проведение бесед по </w:t>
      </w:r>
      <w:r w:rsidRPr="00A62912">
        <w:t>предупреждени</w:t>
      </w:r>
      <w:r w:rsidRPr="00ED3559">
        <w:rPr>
          <w:color w:val="auto"/>
          <w:sz w:val="24"/>
          <w:szCs w:val="24"/>
        </w:rPr>
        <w:t>ю и профилактике религиозного и национального экстремизма;</w:t>
      </w:r>
    </w:p>
    <w:p w:rsidR="00FF71B5" w:rsidRPr="00ED3559" w:rsidRDefault="005513A8" w:rsidP="001201E8">
      <w:pPr>
        <w:pStyle w:val="5"/>
        <w:framePr w:w="11777" w:h="13716" w:hRule="exact" w:wrap="notBeside" w:vAnchor="page" w:hAnchor="page" w:x="75" w:y="1606"/>
        <w:numPr>
          <w:ilvl w:val="2"/>
          <w:numId w:val="7"/>
        </w:numPr>
        <w:tabs>
          <w:tab w:val="left" w:pos="2712"/>
        </w:tabs>
        <w:spacing w:line="307" w:lineRule="exact"/>
        <w:jc w:val="both"/>
        <w:rPr>
          <w:color w:val="auto"/>
          <w:sz w:val="24"/>
          <w:szCs w:val="24"/>
        </w:rPr>
      </w:pPr>
      <w:r w:rsidRPr="00ED3559">
        <w:rPr>
          <w:color w:val="auto"/>
          <w:sz w:val="24"/>
          <w:szCs w:val="24"/>
        </w:rPr>
        <w:t>создание условий для социальной и культурной адаптации мигрантов;</w:t>
      </w:r>
    </w:p>
    <w:p w:rsidR="00FF71B5" w:rsidRPr="00ED3559" w:rsidRDefault="00FF71B5">
      <w:pPr>
        <w:rPr>
          <w:rFonts w:ascii="Times New Roman" w:hAnsi="Times New Roman" w:cs="Times New Roman"/>
          <w:color w:val="auto"/>
        </w:rPr>
        <w:sectPr w:rsidR="00FF71B5" w:rsidRPr="00ED3559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F71B5" w:rsidRPr="00ED3559" w:rsidRDefault="005513A8">
      <w:pPr>
        <w:pStyle w:val="a5"/>
        <w:framePr w:w="163" w:h="275" w:hRule="exact" w:wrap="none" w:vAnchor="page" w:hAnchor="page" w:x="6146" w:y="1095"/>
        <w:spacing w:line="220" w:lineRule="exact"/>
        <w:ind w:left="20"/>
        <w:rPr>
          <w:rFonts w:ascii="Times New Roman" w:hAnsi="Times New Roman" w:cs="Times New Roman"/>
          <w:color w:val="auto"/>
          <w:sz w:val="24"/>
          <w:szCs w:val="24"/>
        </w:rPr>
      </w:pPr>
      <w:r w:rsidRPr="00ED3559">
        <w:rPr>
          <w:rFonts w:ascii="Times New Roman" w:hAnsi="Times New Roman" w:cs="Times New Roman"/>
          <w:color w:val="auto"/>
          <w:sz w:val="24"/>
          <w:szCs w:val="24"/>
        </w:rPr>
        <w:lastRenderedPageBreak/>
        <w:t>6</w:t>
      </w:r>
    </w:p>
    <w:p w:rsidR="00FF71B5" w:rsidRPr="00ED3559" w:rsidRDefault="005513A8" w:rsidP="001201E8">
      <w:pPr>
        <w:pStyle w:val="5"/>
        <w:framePr w:w="9614" w:h="1004" w:hRule="exact" w:wrap="none" w:vAnchor="page" w:hAnchor="page" w:x="1149" w:y="1598"/>
        <w:numPr>
          <w:ilvl w:val="2"/>
          <w:numId w:val="7"/>
        </w:numPr>
        <w:tabs>
          <w:tab w:val="left" w:pos="1378"/>
        </w:tabs>
        <w:spacing w:line="312" w:lineRule="exact"/>
        <w:ind w:right="20"/>
        <w:jc w:val="both"/>
        <w:rPr>
          <w:color w:val="auto"/>
          <w:sz w:val="24"/>
          <w:szCs w:val="24"/>
        </w:rPr>
      </w:pPr>
      <w:r w:rsidRPr="00ED3559">
        <w:rPr>
          <w:color w:val="auto"/>
          <w:sz w:val="24"/>
          <w:szCs w:val="24"/>
        </w:rPr>
        <w:t>создание условий для реализации деятельности национальн</w:t>
      </w:r>
      <w:proofErr w:type="gramStart"/>
      <w:r w:rsidRPr="00ED3559">
        <w:rPr>
          <w:color w:val="auto"/>
          <w:sz w:val="24"/>
          <w:szCs w:val="24"/>
        </w:rPr>
        <w:t>о</w:t>
      </w:r>
      <w:r w:rsidRPr="00ED3559">
        <w:rPr>
          <w:color w:val="auto"/>
          <w:sz w:val="24"/>
          <w:szCs w:val="24"/>
          <w:shd w:val="clear" w:color="auto" w:fill="80FFFF"/>
        </w:rPr>
        <w:t>-</w:t>
      </w:r>
      <w:proofErr w:type="gramEnd"/>
      <w:r w:rsidRPr="00ED3559">
        <w:rPr>
          <w:color w:val="auto"/>
          <w:sz w:val="24"/>
          <w:szCs w:val="24"/>
        </w:rPr>
        <w:t xml:space="preserve"> культурных общественных объединений, взаимодействие с ними;</w:t>
      </w:r>
    </w:p>
    <w:p w:rsidR="00FF71B5" w:rsidRPr="00ED3559" w:rsidRDefault="005513A8" w:rsidP="001201E8">
      <w:pPr>
        <w:pStyle w:val="5"/>
        <w:framePr w:w="9614" w:h="1004" w:hRule="exact" w:wrap="none" w:vAnchor="page" w:hAnchor="page" w:x="1149" w:y="1598"/>
        <w:numPr>
          <w:ilvl w:val="2"/>
          <w:numId w:val="7"/>
        </w:numPr>
        <w:tabs>
          <w:tab w:val="left" w:pos="1230"/>
        </w:tabs>
        <w:spacing w:line="312" w:lineRule="exact"/>
        <w:jc w:val="both"/>
        <w:rPr>
          <w:color w:val="auto"/>
          <w:sz w:val="24"/>
          <w:szCs w:val="24"/>
        </w:rPr>
      </w:pPr>
      <w:r w:rsidRPr="00ED3559">
        <w:rPr>
          <w:color w:val="auto"/>
          <w:sz w:val="24"/>
          <w:szCs w:val="24"/>
        </w:rPr>
        <w:t>иные мероприятия, предусмотренные муниципальными программами</w:t>
      </w:r>
    </w:p>
    <w:p w:rsidR="00FF71B5" w:rsidRPr="00ED3559" w:rsidRDefault="005513A8" w:rsidP="004D6E5D">
      <w:pPr>
        <w:pStyle w:val="20"/>
        <w:framePr w:w="9614" w:h="3916" w:hRule="exact" w:wrap="none" w:vAnchor="page" w:hAnchor="page" w:x="1141" w:y="3421"/>
        <w:numPr>
          <w:ilvl w:val="0"/>
          <w:numId w:val="7"/>
        </w:numPr>
        <w:tabs>
          <w:tab w:val="left" w:pos="274"/>
        </w:tabs>
        <w:spacing w:before="0" w:after="206" w:line="230" w:lineRule="exact"/>
        <w:jc w:val="center"/>
        <w:rPr>
          <w:color w:val="auto"/>
          <w:sz w:val="24"/>
          <w:szCs w:val="24"/>
        </w:rPr>
      </w:pPr>
      <w:r w:rsidRPr="00ED3559">
        <w:rPr>
          <w:color w:val="auto"/>
          <w:sz w:val="24"/>
          <w:szCs w:val="24"/>
        </w:rPr>
        <w:t>Финансовое обеспечение</w:t>
      </w:r>
    </w:p>
    <w:p w:rsidR="00FF71B5" w:rsidRPr="00ED3559" w:rsidRDefault="005513A8" w:rsidP="004D6E5D">
      <w:pPr>
        <w:pStyle w:val="5"/>
        <w:framePr w:w="9614" w:h="3916" w:hRule="exact" w:wrap="none" w:vAnchor="page" w:hAnchor="page" w:x="1141" w:y="3421"/>
        <w:tabs>
          <w:tab w:val="left" w:leader="underscore" w:pos="6811"/>
          <w:tab w:val="left" w:leader="underscore" w:pos="7594"/>
          <w:tab w:val="left" w:leader="underscore" w:pos="7670"/>
          <w:tab w:val="left" w:leader="underscore" w:pos="7805"/>
          <w:tab w:val="left" w:leader="underscore" w:pos="8261"/>
        </w:tabs>
        <w:spacing w:line="312" w:lineRule="exact"/>
        <w:ind w:right="20" w:firstLine="500"/>
        <w:jc w:val="both"/>
        <w:rPr>
          <w:color w:val="auto"/>
          <w:sz w:val="24"/>
          <w:szCs w:val="24"/>
        </w:rPr>
      </w:pPr>
      <w:proofErr w:type="gramStart"/>
      <w:r w:rsidRPr="00ED3559">
        <w:rPr>
          <w:color w:val="auto"/>
          <w:sz w:val="24"/>
          <w:szCs w:val="24"/>
        </w:rPr>
        <w:t xml:space="preserve">Финансирование деятельности по созданию условий для реализации мер, направленных на укрепление межнационального </w:t>
      </w:r>
      <w:r w:rsidRPr="00ED3559">
        <w:rPr>
          <w:color w:val="auto"/>
          <w:sz w:val="24"/>
          <w:szCs w:val="24"/>
          <w:shd w:val="clear" w:color="auto" w:fill="80FFFF"/>
        </w:rPr>
        <w:t>и</w:t>
      </w:r>
      <w:r w:rsidRPr="00ED3559">
        <w:rPr>
          <w:color w:val="auto"/>
          <w:sz w:val="24"/>
          <w:szCs w:val="24"/>
        </w:rPr>
        <w:t xml:space="preserve">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осуществляется за счет средств бюджета</w:t>
      </w:r>
      <w:r w:rsidR="00A62912" w:rsidRPr="00A62912">
        <w:t xml:space="preserve"> МО </w:t>
      </w:r>
      <w:r w:rsidR="004D6E5D">
        <w:t>Низинское сельское поселение, а так же из бюджетов других уровней.</w:t>
      </w:r>
      <w:bookmarkStart w:id="1" w:name="_GoBack"/>
      <w:bookmarkEnd w:id="1"/>
      <w:proofErr w:type="gramEnd"/>
    </w:p>
    <w:p w:rsidR="00FF71B5" w:rsidRPr="00ED3559" w:rsidRDefault="00FF71B5">
      <w:pPr>
        <w:rPr>
          <w:rFonts w:ascii="Times New Roman" w:hAnsi="Times New Roman" w:cs="Times New Roman"/>
          <w:color w:val="auto"/>
        </w:rPr>
      </w:pPr>
    </w:p>
    <w:sectPr w:rsidR="00FF71B5" w:rsidRPr="00ED3559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C5A" w:rsidRDefault="00360C5A">
      <w:r>
        <w:separator/>
      </w:r>
    </w:p>
  </w:endnote>
  <w:endnote w:type="continuationSeparator" w:id="0">
    <w:p w:rsidR="00360C5A" w:rsidRDefault="0036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C5A" w:rsidRDefault="00360C5A"/>
  </w:footnote>
  <w:footnote w:type="continuationSeparator" w:id="0">
    <w:p w:rsidR="00360C5A" w:rsidRDefault="00360C5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30DD"/>
    <w:multiLevelType w:val="multilevel"/>
    <w:tmpl w:val="9E1E574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>
    <w:nsid w:val="27F05F44"/>
    <w:multiLevelType w:val="multilevel"/>
    <w:tmpl w:val="06B8F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C9755F"/>
    <w:multiLevelType w:val="multilevel"/>
    <w:tmpl w:val="327AD8B6"/>
    <w:lvl w:ilvl="0">
      <w:start w:val="7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733D74"/>
    <w:multiLevelType w:val="multilevel"/>
    <w:tmpl w:val="A37444D0"/>
    <w:lvl w:ilvl="0">
      <w:start w:val="5"/>
      <w:numFmt w:val="decimal"/>
      <w:lvlText w:val="2.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E87C50"/>
    <w:multiLevelType w:val="hybridMultilevel"/>
    <w:tmpl w:val="67BC092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6EB328F0"/>
    <w:multiLevelType w:val="hybridMultilevel"/>
    <w:tmpl w:val="6D548B1C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>
    <w:nsid w:val="71441C16"/>
    <w:multiLevelType w:val="multilevel"/>
    <w:tmpl w:val="587043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B5"/>
    <w:rsid w:val="001201E8"/>
    <w:rsid w:val="003208FD"/>
    <w:rsid w:val="00360C5A"/>
    <w:rsid w:val="00493C54"/>
    <w:rsid w:val="004D6E5D"/>
    <w:rsid w:val="005513A8"/>
    <w:rsid w:val="005F235B"/>
    <w:rsid w:val="007E6242"/>
    <w:rsid w:val="00A62912"/>
    <w:rsid w:val="00B80F1C"/>
    <w:rsid w:val="00CC07D1"/>
    <w:rsid w:val="00D7149E"/>
    <w:rsid w:val="00ED3559"/>
    <w:rsid w:val="00FD1FEF"/>
    <w:rsid w:val="00FF480E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3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20pt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/>
    </w:rPr>
  </w:style>
  <w:style w:type="character" w:customStyle="1" w:styleId="0pt">
    <w:name w:val="Основной текст + Курсив;Интервал 0 pt"/>
    <w:basedOn w:val="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"/>
      <w:sz w:val="23"/>
      <w:szCs w:val="23"/>
      <w:u w:val="none"/>
    </w:rPr>
  </w:style>
  <w:style w:type="character" w:customStyle="1" w:styleId="40pt">
    <w:name w:val="Основной текст (4) + 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/>
    </w:rPr>
  </w:style>
  <w:style w:type="character" w:customStyle="1" w:styleId="40pt0">
    <w:name w:val="Основной текст (4) + 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55E4C"/>
      <w:spacing w:val="7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55E4C"/>
      <w:spacing w:val="7"/>
      <w:w w:val="100"/>
      <w:position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Pr>
      <w:rFonts w:ascii="SimHei" w:eastAsia="SimHei" w:hAnsi="SimHei" w:cs="SimHe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0pt0">
    <w:name w:val="Основной текст + Полужирный;Интервал 0 pt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21">
    <w:name w:val="Основной текст2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6524C"/>
      <w:spacing w:val="7"/>
      <w:w w:val="100"/>
      <w:position w:val="0"/>
      <w:sz w:val="23"/>
      <w:szCs w:val="23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0pt1">
    <w:name w:val="Основной текст + Курсив;Интервал 0 pt"/>
    <w:basedOn w:val="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A0A4EE"/>
      <w:spacing w:val="4"/>
      <w:w w:val="100"/>
      <w:position w:val="0"/>
      <w:sz w:val="23"/>
      <w:szCs w:val="23"/>
      <w:u w:val="none"/>
      <w:lang w:val="ru-RU"/>
    </w:rPr>
  </w:style>
  <w:style w:type="character" w:customStyle="1" w:styleId="ArialNarrow105pt0pt">
    <w:name w:val="Основной текст + Arial Narrow;10;5 pt;Курсив;Интервал 0 pt"/>
    <w:basedOn w:val="a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696BE3"/>
      <w:spacing w:val="-3"/>
      <w:w w:val="100"/>
      <w:position w:val="0"/>
      <w:sz w:val="21"/>
      <w:szCs w:val="21"/>
      <w:u w:val="none"/>
      <w:lang w:val="ru-RU"/>
    </w:rPr>
  </w:style>
  <w:style w:type="character" w:customStyle="1" w:styleId="SimHei8pt-1pt">
    <w:name w:val="Основной текст + SimHei;8 pt;Курсив;Интервал -1 pt"/>
    <w:basedOn w:val="a3"/>
    <w:rPr>
      <w:rFonts w:ascii="SimHei" w:eastAsia="SimHei" w:hAnsi="SimHei" w:cs="SimHei"/>
      <w:b w:val="0"/>
      <w:bCs w:val="0"/>
      <w:i/>
      <w:iCs/>
      <w:smallCaps w:val="0"/>
      <w:strike w:val="0"/>
      <w:color w:val="696BE3"/>
      <w:spacing w:val="-32"/>
      <w:w w:val="100"/>
      <w:position w:val="0"/>
      <w:sz w:val="16"/>
      <w:szCs w:val="16"/>
      <w:u w:val="none"/>
      <w:lang w:val="ru-RU"/>
    </w:rPr>
  </w:style>
  <w:style w:type="character" w:customStyle="1" w:styleId="85pt0pt">
    <w:name w:val="Основной текст + 8;5 pt;Интервал 0 pt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96BE3"/>
      <w:spacing w:val="0"/>
      <w:w w:val="100"/>
      <w:position w:val="0"/>
      <w:sz w:val="17"/>
      <w:szCs w:val="17"/>
      <w:u w:val="none"/>
    </w:rPr>
  </w:style>
  <w:style w:type="character" w:customStyle="1" w:styleId="31">
    <w:name w:val="Основной текст3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96BE3"/>
      <w:spacing w:val="7"/>
      <w:w w:val="100"/>
      <w:position w:val="0"/>
      <w:sz w:val="23"/>
      <w:szCs w:val="23"/>
      <w:u w:val="none"/>
    </w:rPr>
  </w:style>
  <w:style w:type="character" w:customStyle="1" w:styleId="41">
    <w:name w:val="Основной текст4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5591"/>
      <w:spacing w:val="7"/>
      <w:w w:val="100"/>
      <w:position w:val="0"/>
      <w:sz w:val="23"/>
      <w:szCs w:val="23"/>
      <w:u w:val="none"/>
    </w:rPr>
  </w:style>
  <w:style w:type="paragraph" w:customStyle="1" w:styleId="10">
    <w:name w:val="Заголовок №1"/>
    <w:basedOn w:val="a"/>
    <w:link w:val="1"/>
    <w:pPr>
      <w:spacing w:after="72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20">
    <w:name w:val="Основной текст (2)"/>
    <w:basedOn w:val="a"/>
    <w:link w:val="2"/>
    <w:pPr>
      <w:spacing w:before="720" w:line="312" w:lineRule="exact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30">
    <w:name w:val="Основной текст (3)"/>
    <w:basedOn w:val="a"/>
    <w:link w:val="3"/>
    <w:pPr>
      <w:spacing w:line="610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">
    <w:name w:val="Основной текст5"/>
    <w:basedOn w:val="a"/>
    <w:link w:val="a3"/>
    <w:pPr>
      <w:spacing w:line="610" w:lineRule="exact"/>
    </w:pPr>
    <w:rPr>
      <w:rFonts w:ascii="Times New Roman" w:eastAsia="Times New Roman" w:hAnsi="Times New Roman" w:cs="Times New Roman"/>
      <w:spacing w:val="7"/>
      <w:sz w:val="23"/>
      <w:szCs w:val="23"/>
    </w:rPr>
  </w:style>
  <w:style w:type="paragraph" w:customStyle="1" w:styleId="40">
    <w:name w:val="Основной текст (4)"/>
    <w:basedOn w:val="a"/>
    <w:link w:val="4"/>
    <w:pPr>
      <w:spacing w:after="60" w:line="0" w:lineRule="atLeast"/>
    </w:pPr>
    <w:rPr>
      <w:rFonts w:ascii="Times New Roman" w:eastAsia="Times New Roman" w:hAnsi="Times New Roman" w:cs="Times New Roman"/>
      <w:i/>
      <w:iCs/>
      <w:spacing w:val="4"/>
      <w:sz w:val="23"/>
      <w:szCs w:val="23"/>
    </w:rPr>
  </w:style>
  <w:style w:type="paragraph" w:customStyle="1" w:styleId="a5">
    <w:name w:val="Колонтитул"/>
    <w:basedOn w:val="a"/>
    <w:link w:val="a4"/>
    <w:pPr>
      <w:spacing w:line="0" w:lineRule="atLeast"/>
    </w:pPr>
    <w:rPr>
      <w:rFonts w:ascii="SimHei" w:eastAsia="SimHei" w:hAnsi="SimHei" w:cs="SimHei"/>
      <w:sz w:val="22"/>
      <w:szCs w:val="22"/>
    </w:rPr>
  </w:style>
  <w:style w:type="paragraph" w:customStyle="1" w:styleId="23">
    <w:name w:val="Заголовок №2"/>
    <w:basedOn w:val="a"/>
    <w:link w:val="22"/>
    <w:pPr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ED35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55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3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20pt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/>
    </w:rPr>
  </w:style>
  <w:style w:type="character" w:customStyle="1" w:styleId="0pt">
    <w:name w:val="Основной текст + Курсив;Интервал 0 pt"/>
    <w:basedOn w:val="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"/>
      <w:sz w:val="23"/>
      <w:szCs w:val="23"/>
      <w:u w:val="none"/>
    </w:rPr>
  </w:style>
  <w:style w:type="character" w:customStyle="1" w:styleId="40pt">
    <w:name w:val="Основной текст (4) + 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/>
    </w:rPr>
  </w:style>
  <w:style w:type="character" w:customStyle="1" w:styleId="40pt0">
    <w:name w:val="Основной текст (4) + 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55E4C"/>
      <w:spacing w:val="7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55E4C"/>
      <w:spacing w:val="7"/>
      <w:w w:val="100"/>
      <w:position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Pr>
      <w:rFonts w:ascii="SimHei" w:eastAsia="SimHei" w:hAnsi="SimHei" w:cs="SimHe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0pt0">
    <w:name w:val="Основной текст + Полужирный;Интервал 0 pt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21">
    <w:name w:val="Основной текст2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6524C"/>
      <w:spacing w:val="7"/>
      <w:w w:val="100"/>
      <w:position w:val="0"/>
      <w:sz w:val="23"/>
      <w:szCs w:val="23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0pt1">
    <w:name w:val="Основной текст + Курсив;Интервал 0 pt"/>
    <w:basedOn w:val="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A0A4EE"/>
      <w:spacing w:val="4"/>
      <w:w w:val="100"/>
      <w:position w:val="0"/>
      <w:sz w:val="23"/>
      <w:szCs w:val="23"/>
      <w:u w:val="none"/>
      <w:lang w:val="ru-RU"/>
    </w:rPr>
  </w:style>
  <w:style w:type="character" w:customStyle="1" w:styleId="ArialNarrow105pt0pt">
    <w:name w:val="Основной текст + Arial Narrow;10;5 pt;Курсив;Интервал 0 pt"/>
    <w:basedOn w:val="a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696BE3"/>
      <w:spacing w:val="-3"/>
      <w:w w:val="100"/>
      <w:position w:val="0"/>
      <w:sz w:val="21"/>
      <w:szCs w:val="21"/>
      <w:u w:val="none"/>
      <w:lang w:val="ru-RU"/>
    </w:rPr>
  </w:style>
  <w:style w:type="character" w:customStyle="1" w:styleId="SimHei8pt-1pt">
    <w:name w:val="Основной текст + SimHei;8 pt;Курсив;Интервал -1 pt"/>
    <w:basedOn w:val="a3"/>
    <w:rPr>
      <w:rFonts w:ascii="SimHei" w:eastAsia="SimHei" w:hAnsi="SimHei" w:cs="SimHei"/>
      <w:b w:val="0"/>
      <w:bCs w:val="0"/>
      <w:i/>
      <w:iCs/>
      <w:smallCaps w:val="0"/>
      <w:strike w:val="0"/>
      <w:color w:val="696BE3"/>
      <w:spacing w:val="-32"/>
      <w:w w:val="100"/>
      <w:position w:val="0"/>
      <w:sz w:val="16"/>
      <w:szCs w:val="16"/>
      <w:u w:val="none"/>
      <w:lang w:val="ru-RU"/>
    </w:rPr>
  </w:style>
  <w:style w:type="character" w:customStyle="1" w:styleId="85pt0pt">
    <w:name w:val="Основной текст + 8;5 pt;Интервал 0 pt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96BE3"/>
      <w:spacing w:val="0"/>
      <w:w w:val="100"/>
      <w:position w:val="0"/>
      <w:sz w:val="17"/>
      <w:szCs w:val="17"/>
      <w:u w:val="none"/>
    </w:rPr>
  </w:style>
  <w:style w:type="character" w:customStyle="1" w:styleId="31">
    <w:name w:val="Основной текст3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96BE3"/>
      <w:spacing w:val="7"/>
      <w:w w:val="100"/>
      <w:position w:val="0"/>
      <w:sz w:val="23"/>
      <w:szCs w:val="23"/>
      <w:u w:val="none"/>
    </w:rPr>
  </w:style>
  <w:style w:type="character" w:customStyle="1" w:styleId="41">
    <w:name w:val="Основной текст4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5591"/>
      <w:spacing w:val="7"/>
      <w:w w:val="100"/>
      <w:position w:val="0"/>
      <w:sz w:val="23"/>
      <w:szCs w:val="23"/>
      <w:u w:val="none"/>
    </w:rPr>
  </w:style>
  <w:style w:type="paragraph" w:customStyle="1" w:styleId="10">
    <w:name w:val="Заголовок №1"/>
    <w:basedOn w:val="a"/>
    <w:link w:val="1"/>
    <w:pPr>
      <w:spacing w:after="72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20">
    <w:name w:val="Основной текст (2)"/>
    <w:basedOn w:val="a"/>
    <w:link w:val="2"/>
    <w:pPr>
      <w:spacing w:before="720" w:line="312" w:lineRule="exact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30">
    <w:name w:val="Основной текст (3)"/>
    <w:basedOn w:val="a"/>
    <w:link w:val="3"/>
    <w:pPr>
      <w:spacing w:line="610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">
    <w:name w:val="Основной текст5"/>
    <w:basedOn w:val="a"/>
    <w:link w:val="a3"/>
    <w:pPr>
      <w:spacing w:line="610" w:lineRule="exact"/>
    </w:pPr>
    <w:rPr>
      <w:rFonts w:ascii="Times New Roman" w:eastAsia="Times New Roman" w:hAnsi="Times New Roman" w:cs="Times New Roman"/>
      <w:spacing w:val="7"/>
      <w:sz w:val="23"/>
      <w:szCs w:val="23"/>
    </w:rPr>
  </w:style>
  <w:style w:type="paragraph" w:customStyle="1" w:styleId="40">
    <w:name w:val="Основной текст (4)"/>
    <w:basedOn w:val="a"/>
    <w:link w:val="4"/>
    <w:pPr>
      <w:spacing w:after="60" w:line="0" w:lineRule="atLeast"/>
    </w:pPr>
    <w:rPr>
      <w:rFonts w:ascii="Times New Roman" w:eastAsia="Times New Roman" w:hAnsi="Times New Roman" w:cs="Times New Roman"/>
      <w:i/>
      <w:iCs/>
      <w:spacing w:val="4"/>
      <w:sz w:val="23"/>
      <w:szCs w:val="23"/>
    </w:rPr>
  </w:style>
  <w:style w:type="paragraph" w:customStyle="1" w:styleId="a5">
    <w:name w:val="Колонтитул"/>
    <w:basedOn w:val="a"/>
    <w:link w:val="a4"/>
    <w:pPr>
      <w:spacing w:line="0" w:lineRule="atLeast"/>
    </w:pPr>
    <w:rPr>
      <w:rFonts w:ascii="SimHei" w:eastAsia="SimHei" w:hAnsi="SimHei" w:cs="SimHei"/>
      <w:sz w:val="22"/>
      <w:szCs w:val="22"/>
    </w:rPr>
  </w:style>
  <w:style w:type="paragraph" w:customStyle="1" w:styleId="23">
    <w:name w:val="Заголовок №2"/>
    <w:basedOn w:val="a"/>
    <w:link w:val="22"/>
    <w:pPr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ED35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55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F2D4E-F697-4F12-9A8C-637854021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3</cp:revision>
  <dcterms:created xsi:type="dcterms:W3CDTF">2022-03-15T16:26:00Z</dcterms:created>
  <dcterms:modified xsi:type="dcterms:W3CDTF">2022-03-15T16:46:00Z</dcterms:modified>
</cp:coreProperties>
</file>